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517C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17C82" w:rsidRDefault="00FE7D4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C8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17C82" w:rsidRDefault="00FE7D43">
            <w:pPr>
              <w:pStyle w:val="ConsPlusTitlePage0"/>
              <w:jc w:val="center"/>
            </w:pPr>
            <w:r>
              <w:rPr>
                <w:sz w:val="48"/>
              </w:rPr>
              <w:t>"Трудовой кодекс Российской Федерации" от 30.12.2001 N 197-ФЗ</w:t>
            </w:r>
            <w:r>
              <w:rPr>
                <w:sz w:val="48"/>
              </w:rPr>
              <w:br/>
              <w:t>(ред. от 28.12.2025)</w:t>
            </w:r>
          </w:p>
        </w:tc>
      </w:tr>
      <w:tr w:rsidR="00517C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17C82" w:rsidRDefault="00FE7D4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517C82" w:rsidRDefault="00517C82">
      <w:pPr>
        <w:pStyle w:val="ConsPlusNormal0"/>
        <w:sectPr w:rsidR="00517C8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17C82" w:rsidRDefault="00517C8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517C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7C82" w:rsidRDefault="00FE7D43">
            <w:pPr>
              <w:pStyle w:val="ConsPlusNormal0"/>
            </w:pPr>
            <w:r>
              <w:t>30 декабря 2001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7C82" w:rsidRDefault="00FE7D43">
            <w:pPr>
              <w:pStyle w:val="ConsPlusNormal0"/>
              <w:jc w:val="right"/>
            </w:pPr>
            <w:r>
              <w:t>N 197-ФЗ</w:t>
            </w:r>
          </w:p>
        </w:tc>
      </w:tr>
    </w:tbl>
    <w:p w:rsidR="00517C82" w:rsidRDefault="00517C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82" w:rsidRDefault="00517C82">
      <w:pPr>
        <w:pStyle w:val="ConsPlusNormal0"/>
        <w:jc w:val="both"/>
      </w:pPr>
    </w:p>
    <w:p w:rsidR="00517C82" w:rsidRDefault="00517C82">
      <w:pPr>
        <w:pStyle w:val="ConsPlusNormal0"/>
        <w:jc w:val="both"/>
      </w:pPr>
    </w:p>
    <w:p w:rsidR="00517C82" w:rsidRDefault="00FE7D43">
      <w:pPr>
        <w:pStyle w:val="ConsPlusTitle0"/>
        <w:ind w:firstLine="540"/>
        <w:jc w:val="both"/>
        <w:outlineLvl w:val="3"/>
      </w:pPr>
      <w:r>
        <w:t>Статья 64.1. Условия заключения трудового договора с бывшими государственными и муниципальными служащими</w:t>
      </w:r>
    </w:p>
    <w:p w:rsidR="00517C82" w:rsidRDefault="00517C82">
      <w:pPr>
        <w:pStyle w:val="ConsPlusNormal0"/>
        <w:ind w:firstLine="540"/>
        <w:jc w:val="both"/>
      </w:pPr>
    </w:p>
    <w:p w:rsidR="00517C82" w:rsidRDefault="00FE7D43">
      <w:pPr>
        <w:pStyle w:val="ConsPlusNormal0"/>
        <w:ind w:firstLine="540"/>
        <w:jc w:val="both"/>
      </w:pPr>
      <w:r>
        <w:t xml:space="preserve">(в </w:t>
      </w:r>
      <w:r>
        <w:t xml:space="preserve">ред. Федерального </w:t>
      </w:r>
      <w:hyperlink r:id="rId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17C82" w:rsidRDefault="00517C82">
      <w:pPr>
        <w:pStyle w:val="ConsPlusNormal0"/>
        <w:ind w:firstLine="540"/>
        <w:jc w:val="both"/>
      </w:pPr>
    </w:p>
    <w:p w:rsidR="00517C82" w:rsidRDefault="00FE7D43">
      <w:pPr>
        <w:pStyle w:val="ConsPlusNormal0"/>
        <w:ind w:firstLine="540"/>
        <w:jc w:val="both"/>
      </w:pPr>
      <w:bookmarkStart w:id="0" w:name="P1110"/>
      <w:bookmarkEnd w:id="0"/>
      <w:proofErr w:type="gramStart"/>
      <w:r>
        <w:t>Граждане, замещавшие должности государственной или муниципальной службы, перечень</w:t>
      </w:r>
      <w:r>
        <w:t xml:space="preserve">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</w:t>
      </w:r>
      <w:r>
        <w:t xml:space="preserve">нными организациями входили в должностные (служебные) обязанности государственного или муниципального служащего, только с согласия соответствующей </w:t>
      </w:r>
      <w:hyperlink r:id="rId10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</w:t>
      </w:r>
      <w:r>
        <w:t>по соблюдению требований к служебному поведению государственных</w:t>
      </w:r>
      <w:proofErr w:type="gramEnd"/>
      <w:r>
        <w:t xml:space="preserve">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517C82" w:rsidRDefault="00FE7D43">
      <w:pPr>
        <w:pStyle w:val="ConsPlusNormal0"/>
        <w:spacing w:before="240"/>
        <w:ind w:firstLine="540"/>
        <w:jc w:val="both"/>
      </w:pPr>
      <w:bookmarkStart w:id="1" w:name="P1111"/>
      <w:bookmarkEnd w:id="1"/>
      <w:r>
        <w:t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</w:t>
      </w:r>
      <w:r>
        <w:t>нии трудовых договоров сообщать работодателю сведения о последнем месте службы.</w:t>
      </w:r>
    </w:p>
    <w:p w:rsidR="00517C82" w:rsidRDefault="00FE7D43">
      <w:pPr>
        <w:pStyle w:val="ConsPlusNormal0"/>
        <w:spacing w:before="240"/>
        <w:ind w:firstLine="540"/>
        <w:jc w:val="both"/>
      </w:pPr>
      <w:bookmarkStart w:id="2" w:name="P1112"/>
      <w:bookmarkEnd w:id="2"/>
      <w:proofErr w:type="gramStart"/>
      <w: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</w:t>
      </w:r>
      <w:r>
        <w:t>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</w:t>
      </w:r>
      <w:r>
        <w:t xml:space="preserve">о служащего по последнему месту его службы в </w:t>
      </w:r>
      <w:hyperlink r:id="rId11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</w:t>
      </w:r>
      <w:proofErr w:type="gramEnd"/>
      <w:r>
        <w:t xml:space="preserve"> Российской Федерации.</w:t>
      </w:r>
    </w:p>
    <w:p w:rsidR="00517C82" w:rsidRDefault="00FE7D43">
      <w:pPr>
        <w:pStyle w:val="ConsPlusNormal0"/>
        <w:spacing w:before="240"/>
        <w:ind w:firstLine="540"/>
        <w:jc w:val="both"/>
      </w:pPr>
      <w:r>
        <w:t>Пр</w:t>
      </w:r>
      <w:r>
        <w:t>и назначении по решению Президента Российской Федерации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</w:t>
      </w:r>
      <w:r>
        <w:t xml:space="preserve">арственной или муниципальной службы в организацию, названную в </w:t>
      </w:r>
      <w:hyperlink w:anchor="P1110" w:tooltip="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">
        <w:r>
          <w:rPr>
            <w:color w:val="0000FF"/>
          </w:rPr>
          <w:t>части первой</w:t>
        </w:r>
      </w:hyperlink>
      <w:r>
        <w:t xml:space="preserve"> настоящей статьи, не требуется:</w:t>
      </w:r>
    </w:p>
    <w:p w:rsidR="00517C82" w:rsidRDefault="00FE7D43">
      <w:pPr>
        <w:pStyle w:val="ConsPlusNormal0"/>
        <w:spacing w:before="24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</w:t>
      </w:r>
      <w:r>
        <w:t>альных служащих и урегулированию конфликта интересов;</w:t>
      </w:r>
    </w:p>
    <w:p w:rsidR="00517C82" w:rsidRDefault="00FE7D43">
      <w:pPr>
        <w:pStyle w:val="ConsPlusNormal0"/>
        <w:spacing w:before="240"/>
        <w:ind w:firstLine="540"/>
        <w:jc w:val="both"/>
      </w:pPr>
      <w:r>
        <w:t xml:space="preserve">2) сообщение сведений, предусмотренных </w:t>
      </w:r>
      <w:hyperlink w:anchor="P1111" w:tooltip="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">
        <w:r>
          <w:rPr>
            <w:color w:val="0000FF"/>
          </w:rPr>
          <w:t>частями второй</w:t>
        </w:r>
      </w:hyperlink>
      <w:r>
        <w:t xml:space="preserve"> и </w:t>
      </w:r>
      <w:hyperlink w:anchor="P1112" w:tooltip="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">
        <w:r>
          <w:rPr>
            <w:color w:val="0000FF"/>
          </w:rPr>
          <w:t>третьей</w:t>
        </w:r>
      </w:hyperlink>
      <w:r>
        <w:t xml:space="preserve"> настоящей статьи.</w:t>
      </w:r>
    </w:p>
    <w:p w:rsidR="00517C82" w:rsidRDefault="00FE7D43">
      <w:pPr>
        <w:pStyle w:val="ConsPlusNormal0"/>
        <w:jc w:val="both"/>
      </w:pPr>
      <w:r>
        <w:t xml:space="preserve">(часть четвертая введена Федеральным </w:t>
      </w:r>
      <w:hyperlink r:id="rId12" w:tooltip="Федеральный закон от 28.12.2025 N 510-ФЗ &quot;О внесении изменений в Трудово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</w:t>
      </w:r>
      <w:r>
        <w:t>025 N 510-ФЗ)</w:t>
      </w:r>
    </w:p>
    <w:p w:rsidR="00517C82" w:rsidRDefault="00517C82">
      <w:pPr>
        <w:pStyle w:val="ConsPlusNormal0"/>
        <w:jc w:val="both"/>
      </w:pPr>
    </w:p>
    <w:p w:rsidR="00517C82" w:rsidRDefault="00FE7D43">
      <w:pPr>
        <w:pStyle w:val="ConsPlusTitle0"/>
        <w:ind w:firstLine="540"/>
        <w:jc w:val="both"/>
        <w:outlineLvl w:val="3"/>
      </w:pPr>
      <w:bookmarkStart w:id="3" w:name="P1374"/>
      <w:bookmarkEnd w:id="3"/>
      <w:r>
        <w:t>Статья 81. Расторжение трудового договора по инициативе работо</w:t>
      </w:r>
      <w:r>
        <w:t>дателя</w:t>
      </w:r>
    </w:p>
    <w:p w:rsidR="00517C82" w:rsidRDefault="00517C82">
      <w:pPr>
        <w:pStyle w:val="ConsPlusNormal0"/>
        <w:jc w:val="both"/>
      </w:pPr>
    </w:p>
    <w:p w:rsidR="00517C82" w:rsidRDefault="00FE7D43">
      <w:pPr>
        <w:pStyle w:val="ConsPlusNormal0"/>
        <w:ind w:firstLine="540"/>
        <w:jc w:val="both"/>
      </w:pPr>
      <w:bookmarkStart w:id="4" w:name="P1376"/>
      <w:bookmarkEnd w:id="4"/>
      <w:r>
        <w:lastRenderedPageBreak/>
        <w:t xml:space="preserve">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 в случаях:</w:t>
      </w:r>
    </w:p>
    <w:p w:rsidR="00517C82" w:rsidRDefault="00FE7D43">
      <w:pPr>
        <w:pStyle w:val="ConsPlusNormal0"/>
        <w:spacing w:before="240"/>
        <w:ind w:firstLine="540"/>
        <w:jc w:val="both"/>
      </w:pPr>
      <w:bookmarkStart w:id="5" w:name="P1377"/>
      <w:bookmarkStart w:id="6" w:name="P1396"/>
      <w:bookmarkEnd w:id="5"/>
      <w:bookmarkEnd w:id="6"/>
      <w:r>
        <w:t xml:space="preserve">7) </w:t>
      </w:r>
      <w:hyperlink r:id="rId13" w:tooltip="Приказ Роструда от 11.11.2022 N 253 &quot;Об утверждении Руководства по соблюдению обязательных требований трудового законодательства&quot; {КонсультантПлюс}">
        <w:r>
          <w:rPr>
            <w:color w:val="0000FF"/>
          </w:rPr>
          <w:t>совершения</w:t>
        </w:r>
      </w:hyperlink>
      <w:r>
        <w:t xml:space="preserve"> виновных действий работником, непосредственно обслуживающим де</w:t>
      </w:r>
      <w:r>
        <w:t>нежные или товарные ценности, если эти действия дают основание для утраты доверия к нему со стороны работодателя;</w:t>
      </w:r>
    </w:p>
    <w:p w:rsidR="00517C82" w:rsidRDefault="00FE7D43">
      <w:pPr>
        <w:pStyle w:val="ConsPlusNormal0"/>
        <w:spacing w:before="240"/>
        <w:ind w:firstLine="540"/>
        <w:jc w:val="both"/>
      </w:pPr>
      <w:bookmarkStart w:id="7" w:name="P1397"/>
      <w:bookmarkEnd w:id="7"/>
      <w:proofErr w:type="gramStart"/>
      <w:r>
        <w:t xml:space="preserve">7.1) непринятия работником мер по предотвращению или урегулированию </w:t>
      </w:r>
      <w:hyperlink r:id="rId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конфликта интересов</w:t>
        </w:r>
      </w:hyperlink>
      <w:r>
        <w:t>, стороной которого он является, непредставления сведений о доходах, об имущ</w:t>
      </w:r>
      <w:r>
        <w:t xml:space="preserve">естве и обязательствах имущественного характера, предусмотренных Федеральным </w:t>
      </w:r>
      <w:hyperlink r:id="rId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</w:t>
      </w:r>
      <w:proofErr w:type="gramEnd"/>
      <w:r>
        <w:t xml:space="preserve">, </w:t>
      </w:r>
      <w:proofErr w:type="gramStart"/>
      <w:r>
        <w:t>и иных лиц их доходам", представления заведомо неполных сведений, за исключением случаев, установленны</w:t>
      </w:r>
      <w:r>
        <w:t>х федеральными законами, либо представления заведомо недостоверных сведений,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</w:t>
      </w:r>
      <w:r>
        <w:t>ли) пользования иностранными финансовыми инструментами работником, его супругом (супругой) и несовершеннолетними детьми в случаях, предусмотренных настоящим Кодексом, другими федеральными</w:t>
      </w:r>
      <w:proofErr w:type="gramEnd"/>
      <w:r>
        <w:t xml:space="preserve"> законами, нормативными правовыми актами Президента Российской Федера</w:t>
      </w:r>
      <w:r>
        <w:t xml:space="preserve">ции и Правительства Российской Федерации, если указанные действия дают основание для утраты доверия к работнику со стороны работодателя. </w:t>
      </w:r>
      <w:proofErr w:type="gramStart"/>
      <w:r>
        <w:t xml:space="preserve">Понятие "иностранные финансовые инструменты" используется в настоящем Кодексе в значении, определенном Федеральным </w:t>
      </w:r>
      <w:hyperlink r:id="rId1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</w:t>
      </w:r>
      <w:r>
        <w:t>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  <w:proofErr w:type="gramEnd"/>
    </w:p>
    <w:p w:rsidR="00517C82" w:rsidRDefault="00FE7D43">
      <w:pPr>
        <w:pStyle w:val="ConsPlusNormal0"/>
        <w:jc w:val="both"/>
      </w:pPr>
      <w:proofErr w:type="gramStart"/>
      <w:r>
        <w:t xml:space="preserve">(п. 7.1 введен Федеральным </w:t>
      </w:r>
      <w:hyperlink r:id="rId1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231-ФЗ, в ред. Федеральных законов от 29.12.2012 </w:t>
      </w:r>
      <w:hyperlink r:id="rId19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07.05.2013 </w:t>
      </w:r>
      <w:hyperlink r:id="rId2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N 102-ФЗ</w:t>
        </w:r>
      </w:hyperlink>
      <w:r>
        <w:t xml:space="preserve">, от 28.12.2016 </w:t>
      </w:r>
      <w:hyperlink r:id="rId21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N 505-ФЗ</w:t>
        </w:r>
      </w:hyperlink>
      <w:r>
        <w:t>, от 28.12.2025</w:t>
      </w:r>
      <w:proofErr w:type="gramEnd"/>
      <w:r>
        <w:t xml:space="preserve"> </w:t>
      </w:r>
      <w:hyperlink r:id="rId22" w:tooltip="Федеральный закон от 28.12.2025 N 510-ФЗ &quot;О внесении изменений в Трудовой кодекс Российской Федерации&quot; {КонсультантПлюс}">
        <w:r>
          <w:rPr>
            <w:color w:val="0000FF"/>
          </w:rPr>
          <w:t>N 510-ФЗ</w:t>
        </w:r>
      </w:hyperlink>
      <w:r>
        <w:t>)</w:t>
      </w:r>
    </w:p>
    <w:p w:rsidR="00517C82" w:rsidRDefault="00517C82" w:rsidP="00543300">
      <w:pPr>
        <w:pStyle w:val="ConsPlusNormal0"/>
        <w:spacing w:before="240"/>
        <w:jc w:val="both"/>
      </w:pPr>
      <w:bookmarkStart w:id="8" w:name="P1399"/>
      <w:bookmarkEnd w:id="8"/>
    </w:p>
    <w:sectPr w:rsidR="00517C82" w:rsidSect="00517C82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43" w:rsidRDefault="00FE7D43" w:rsidP="00517C82">
      <w:r>
        <w:separator/>
      </w:r>
    </w:p>
  </w:endnote>
  <w:endnote w:type="continuationSeparator" w:id="0">
    <w:p w:rsidR="00FE7D43" w:rsidRDefault="00FE7D43" w:rsidP="00517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2" w:rsidRDefault="00517C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17C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7C82" w:rsidRDefault="00FE7D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7C82" w:rsidRDefault="00517C82">
          <w:pPr>
            <w:pStyle w:val="ConsPlusNormal0"/>
            <w:jc w:val="center"/>
          </w:pPr>
          <w:hyperlink r:id="rId1">
            <w:r w:rsidR="00FE7D4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7C82" w:rsidRDefault="00FE7D4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17C8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17C82">
            <w:fldChar w:fldCharType="separate"/>
          </w:r>
          <w:r w:rsidR="00543300">
            <w:rPr>
              <w:rFonts w:ascii="Tahoma" w:hAnsi="Tahoma" w:cs="Tahoma"/>
              <w:noProof/>
            </w:rPr>
            <w:t>3</w:t>
          </w:r>
          <w:r w:rsidR="00517C8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17C8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17C82">
            <w:fldChar w:fldCharType="separate"/>
          </w:r>
          <w:r w:rsidR="00543300">
            <w:rPr>
              <w:rFonts w:ascii="Tahoma" w:hAnsi="Tahoma" w:cs="Tahoma"/>
              <w:noProof/>
            </w:rPr>
            <w:t>3</w:t>
          </w:r>
          <w:r w:rsidR="00517C82">
            <w:fldChar w:fldCharType="end"/>
          </w:r>
        </w:p>
      </w:tc>
    </w:tr>
  </w:tbl>
  <w:p w:rsidR="00517C82" w:rsidRDefault="00FE7D4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2" w:rsidRDefault="00517C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17C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7C82" w:rsidRDefault="00FE7D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7C82" w:rsidRDefault="00517C82">
          <w:pPr>
            <w:pStyle w:val="ConsPlusNormal0"/>
            <w:jc w:val="center"/>
          </w:pPr>
          <w:hyperlink r:id="rId1">
            <w:r w:rsidR="00FE7D4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7C82" w:rsidRDefault="00FE7D4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17C8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17C82">
            <w:fldChar w:fldCharType="separate"/>
          </w:r>
          <w:r w:rsidR="00543300">
            <w:rPr>
              <w:rFonts w:ascii="Tahoma" w:hAnsi="Tahoma" w:cs="Tahoma"/>
              <w:noProof/>
            </w:rPr>
            <w:t>2</w:t>
          </w:r>
          <w:r w:rsidR="00517C8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17C8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17C82">
            <w:fldChar w:fldCharType="separate"/>
          </w:r>
          <w:r w:rsidR="00543300">
            <w:rPr>
              <w:rFonts w:ascii="Tahoma" w:hAnsi="Tahoma" w:cs="Tahoma"/>
              <w:noProof/>
            </w:rPr>
            <w:t>6</w:t>
          </w:r>
          <w:r w:rsidR="00517C82">
            <w:fldChar w:fldCharType="end"/>
          </w:r>
        </w:p>
      </w:tc>
    </w:tr>
  </w:tbl>
  <w:p w:rsidR="00517C82" w:rsidRDefault="00FE7D4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43" w:rsidRDefault="00FE7D43" w:rsidP="00517C82">
      <w:r>
        <w:separator/>
      </w:r>
    </w:p>
  </w:footnote>
  <w:footnote w:type="continuationSeparator" w:id="0">
    <w:p w:rsidR="00FE7D43" w:rsidRDefault="00FE7D43" w:rsidP="00517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17C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7C82" w:rsidRDefault="00FE7D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"Трудовой кодекс Российской Федерации" от 30.12.2001 N 197-ФЗ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28.12.2025)</w:t>
          </w:r>
        </w:p>
      </w:tc>
      <w:tc>
        <w:tcPr>
          <w:tcW w:w="2300" w:type="pct"/>
          <w:vAlign w:val="center"/>
        </w:tcPr>
        <w:p w:rsidR="00517C82" w:rsidRDefault="00FE7D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517C82" w:rsidRDefault="00517C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7C82" w:rsidRDefault="00517C82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17C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7C82" w:rsidRDefault="00FE7D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"Трудовой кодекс Российской Федерации" от 30.12.2001 N 197-ФЗ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</w:p>
      </w:tc>
      <w:tc>
        <w:tcPr>
          <w:tcW w:w="2300" w:type="pct"/>
          <w:vAlign w:val="center"/>
        </w:tcPr>
        <w:p w:rsidR="00517C82" w:rsidRDefault="00FE7D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517C82" w:rsidRDefault="00517C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7C82" w:rsidRDefault="00517C8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C82"/>
    <w:rsid w:val="00517C82"/>
    <w:rsid w:val="00543300"/>
    <w:rsid w:val="00FE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C8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17C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17C8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17C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17C8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17C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7C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7C82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517C82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517C82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517C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517C8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17C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517C8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17C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517C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17C82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517C82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3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0271&amp;date=14.01.2026&amp;dst=105250&amp;field=134&amp;demo=2" TargetMode="External"/><Relationship Id="rId18" Type="http://schemas.openxmlformats.org/officeDocument/2006/relationships/hyperlink" Target="https://login.consultant.ru/link/?req=doc&amp;base=LAW&amp;n=523287&amp;date=14.01.2026&amp;dst=100093&amp;field=134&amp;demo=2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1397&amp;date=14.01.2026&amp;dst=100029&amp;field=134&amp;demo=2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3035&amp;date=14.01.2026&amp;dst=100014&amp;field=134&amp;demo=2" TargetMode="External"/><Relationship Id="rId17" Type="http://schemas.openxmlformats.org/officeDocument/2006/relationships/hyperlink" Target="https://login.consultant.ru/link/?req=doc&amp;base=LAW&amp;n=523290&amp;date=14.01.2026&amp;dst=6&amp;field=134&amp;demo=2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5&amp;date=14.01.2026&amp;demo=2" TargetMode="External"/><Relationship Id="rId20" Type="http://schemas.openxmlformats.org/officeDocument/2006/relationships/hyperlink" Target="https://login.consultant.ru/link/?req=doc&amp;base=LAW&amp;n=501448&amp;date=14.01.2026&amp;dst=100062&amp;field=134&amp;demo=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7696&amp;date=14.01.2026&amp;dst=100009&amp;field=134&amp;demo=2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06&amp;date=14.01.2026&amp;demo=2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4379&amp;date=14.01.2026&amp;demo=2" TargetMode="External"/><Relationship Id="rId19" Type="http://schemas.openxmlformats.org/officeDocument/2006/relationships/hyperlink" Target="https://login.consultant.ru/link/?req=doc&amp;base=LAW&amp;n=140075&amp;date=14.01.2026&amp;dst=100013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59&amp;date=14.01.2026&amp;dst=100252&amp;field=134&amp;demo=2" TargetMode="External"/><Relationship Id="rId14" Type="http://schemas.openxmlformats.org/officeDocument/2006/relationships/hyperlink" Target="https://login.consultant.ru/link/?req=doc&amp;base=LAW&amp;n=523306&amp;date=14.01.2026&amp;dst=122&amp;field=134&amp;demo=2" TargetMode="External"/><Relationship Id="rId22" Type="http://schemas.openxmlformats.org/officeDocument/2006/relationships/hyperlink" Target="https://login.consultant.ru/link/?req=doc&amp;base=LAW&amp;n=523035&amp;date=14.01.2026&amp;dst=100018&amp;field=134&amp;demo=2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1549</Words>
  <Characters>8834</Characters>
  <Application>Microsoft Office Word</Application>
  <DocSecurity>0</DocSecurity>
  <Lines>73</Lines>
  <Paragraphs>20</Paragraphs>
  <ScaleCrop>false</ScaleCrop>
  <Company>КонсультантПлюс Версия 4025.00.30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"Трудовой кодекс Российской Федерации" от 30.12.2001 N 197-ФЗ
(ред. от 28.12.2025)</dc:title>
  <cp:lastModifiedBy>User</cp:lastModifiedBy>
  <cp:revision>2</cp:revision>
  <dcterms:created xsi:type="dcterms:W3CDTF">2026-01-14T18:01:00Z</dcterms:created>
  <dcterms:modified xsi:type="dcterms:W3CDTF">2026-01-15T10:06:00Z</dcterms:modified>
</cp:coreProperties>
</file>