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053" w:rsidRDefault="00BD505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D5053" w:rsidRDefault="00BD5053">
      <w:pPr>
        <w:pStyle w:val="ConsPlusNormal"/>
        <w:jc w:val="both"/>
        <w:outlineLvl w:val="0"/>
      </w:pPr>
    </w:p>
    <w:p w:rsidR="00BD5053" w:rsidRDefault="00BD5053">
      <w:pPr>
        <w:pStyle w:val="ConsPlusNormal"/>
        <w:outlineLvl w:val="0"/>
      </w:pPr>
      <w:r>
        <w:t>Зарегистрировано в Минюсте России 14 ноября 2022 г. N 70940</w:t>
      </w:r>
    </w:p>
    <w:p w:rsidR="00BD5053" w:rsidRDefault="00BD505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МИНИСТЕРСТВО ЗДРАВООХРАНЕНИЯ РОССИЙСКОЙ ФЕДЕРАЦИИ</w:t>
      </w:r>
    </w:p>
    <w:p w:rsidR="00BD5053" w:rsidRDefault="00BD5053">
      <w:pPr>
        <w:pStyle w:val="ConsPlusTitle"/>
        <w:jc w:val="center"/>
      </w:pPr>
    </w:p>
    <w:p w:rsidR="00BD5053" w:rsidRDefault="00BD5053">
      <w:pPr>
        <w:pStyle w:val="ConsPlusTitle"/>
        <w:jc w:val="center"/>
      </w:pPr>
      <w:r>
        <w:t>ПРИКАЗ</w:t>
      </w:r>
    </w:p>
    <w:p w:rsidR="00BD5053" w:rsidRDefault="00BD5053">
      <w:pPr>
        <w:pStyle w:val="ConsPlusTitle"/>
        <w:jc w:val="center"/>
      </w:pPr>
      <w:r>
        <w:t>от 14 октября 2022 г. N 668н</w:t>
      </w:r>
    </w:p>
    <w:p w:rsidR="00BD5053" w:rsidRDefault="00BD5053">
      <w:pPr>
        <w:pStyle w:val="ConsPlusTitle"/>
        <w:jc w:val="center"/>
      </w:pPr>
    </w:p>
    <w:p w:rsidR="00BD5053" w:rsidRDefault="00BD5053">
      <w:pPr>
        <w:pStyle w:val="ConsPlusTitle"/>
        <w:jc w:val="center"/>
      </w:pPr>
      <w:r>
        <w:t>ОБ УТВЕРЖДЕНИИ ПОРЯДКА</w:t>
      </w:r>
    </w:p>
    <w:p w:rsidR="00BD5053" w:rsidRDefault="00BD5053">
      <w:pPr>
        <w:pStyle w:val="ConsPlusTitle"/>
        <w:jc w:val="center"/>
      </w:pPr>
      <w:r>
        <w:t>ОКАЗАНИЯ МЕДИЦИНСКОЙ ПОМОЩИ ПРИ ПСИХИЧЕСКИХ РАССТРОЙСТВАХ</w:t>
      </w:r>
    </w:p>
    <w:p w:rsidR="00BD5053" w:rsidRDefault="00BD5053">
      <w:pPr>
        <w:pStyle w:val="ConsPlusTitle"/>
        <w:jc w:val="center"/>
      </w:pPr>
      <w:r>
        <w:t>И РАССТРОЙСТВАХ ПОВЕДЕНИЯ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2 части 1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2018, N 53, ст. 8415) и </w:t>
      </w:r>
      <w:hyperlink r:id="rId7">
        <w:r>
          <w:rPr>
            <w:color w:val="0000FF"/>
          </w:rPr>
          <w:t>подпунктом 5.2.17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3526), приказываю: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Порядок</w:t>
        </w:r>
      </w:hyperlink>
      <w:r>
        <w:t xml:space="preserve"> оказания медицинской помощи при психических расстройствах и расстройствах поведения согласно приложению.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D5053" w:rsidRDefault="00BD5053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17 мая 2012 г. N 566н "Об утверждении Порядка оказания медицинской помощи при психических расстройствах и расстройствах поведения" (зарегистрирован Министерством юстиции Российской Федерации 12 июля 2012 г., регистрационный N 24895);</w:t>
      </w:r>
    </w:p>
    <w:p w:rsidR="00BD5053" w:rsidRDefault="00BD5053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13 сентября 2018 г. N 620н "О внесении изменений в Порядок оказания медицинской помощи при психических расстройствах и расстройствах поведения, утвержденный приказом Министерства здравоохранения и социального развития Российской Федерации от 17 мая 2012 г. N 566н" (зарегистрирован Министерством юстиции Российской Федерации 7 ноября 2018 г., регистрационный N 52623);</w:t>
      </w:r>
    </w:p>
    <w:p w:rsidR="00BD5053" w:rsidRDefault="00BD5053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пункт 8</w:t>
        </w:r>
      </w:hyperlink>
      <w:r>
        <w:t xml:space="preserve"> изменений, которые вносятся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помощи, утвержденных приказом Министерства здравоохранения Российской Федерации от 21 февраля 2020 г. N 114н (зарегистрирован Министерством юстиции Российской Федерации 28 июля 2020 г., регистрационный N 59083);</w:t>
      </w:r>
    </w:p>
    <w:p w:rsidR="00BD5053" w:rsidRDefault="00BD5053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пункт 4</w:t>
        </w:r>
      </w:hyperlink>
      <w:r>
        <w:t xml:space="preserve"> изменений, которые вносятся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оружием, утвержденных приказом Министерства здравоохранения Российской Федерации от 1 февраля 2022 г. N 44н (зарегистрирован Министерством юстиции Российской Федерации 9 февраля 2022 г., регистрационный N 67206).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3. Настоящий приказ вступает в силу с 1 июля 2023 года.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</w:pPr>
      <w:r>
        <w:lastRenderedPageBreak/>
        <w:t>Министр</w:t>
      </w:r>
    </w:p>
    <w:p w:rsidR="00BD5053" w:rsidRDefault="00BD5053">
      <w:pPr>
        <w:pStyle w:val="ConsPlusNormal"/>
        <w:jc w:val="right"/>
      </w:pPr>
      <w:r>
        <w:t>М.А.МУРАШКО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0"/>
      </w:pPr>
      <w:r>
        <w:t>Приложение</w:t>
      </w:r>
    </w:p>
    <w:p w:rsidR="00BD5053" w:rsidRDefault="00BD5053">
      <w:pPr>
        <w:pStyle w:val="ConsPlusNormal"/>
        <w:jc w:val="right"/>
      </w:pPr>
      <w:r>
        <w:t>к приказу 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0" w:name="P34"/>
      <w:bookmarkEnd w:id="0"/>
      <w:r>
        <w:t>ПОРЯДОК</w:t>
      </w:r>
    </w:p>
    <w:p w:rsidR="00BD5053" w:rsidRDefault="00BD5053">
      <w:pPr>
        <w:pStyle w:val="ConsPlusTitle"/>
        <w:jc w:val="center"/>
      </w:pPr>
      <w:r>
        <w:t>ОКАЗАНИЯ МЕДИЦИНСКОЙ ПОМОЩИ ПРИ ПСИХИЧЕСКИХ РАССТРОЙСТВАХ</w:t>
      </w:r>
    </w:p>
    <w:p w:rsidR="00BD5053" w:rsidRDefault="00BD5053">
      <w:pPr>
        <w:pStyle w:val="ConsPlusTitle"/>
        <w:jc w:val="center"/>
      </w:pPr>
      <w:r>
        <w:t>И РАССТРОЙСТВАХ ПОВЕДЕНИЯ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1. Оказание медицинской помощи при психических расстройствах и расстройствах поведения (далее - медицинская помощь) осуществляется медицинскими и иными организациями государственной, муниципальной и частной систем здравоохранения, имеющими соответствующую лицензию на осуществление медицинской деятельности (далее - медицинские организации), при заболеваниях (состояниях), входящих в рубрики </w:t>
      </w:r>
      <w:hyperlink r:id="rId12">
        <w:r>
          <w:rPr>
            <w:color w:val="0000FF"/>
          </w:rPr>
          <w:t>МКБ-10</w:t>
        </w:r>
      </w:hyperlink>
      <w:r>
        <w:t xml:space="preserve"> &lt;1&gt; F00 - F09, F20 - F99 (далее - психические расстройства), а также с подозрением на психические расстройства.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&lt;1&gt; Международная статистическая </w:t>
      </w:r>
      <w:hyperlink r:id="rId13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10-го пересмотра.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2. Медицинская помощь оказывается в виде: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первичной специализированной медико-санитарной помощи;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специализированной медицинской помощи;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скорой специализированной медицинской помощи;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паллиативной медицинской помощи.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3. Медицинская помощь оказывается в следующих условиях: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в дневном стационаре (в условиях, предусматривающих медицинское наблюдение и лечение в дневное время, но не требующих круглосуточного наблюдения и лечения);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стационарно (в условиях, обеспечивающих круглосуточное медицинское наблюдение и лечение).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4. Медицинская помощь оказывается в следующих формах: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1) экстренной (оказываемой при внезапных острых заболеваниях, состояниях, обострении </w:t>
      </w:r>
      <w:r>
        <w:lastRenderedPageBreak/>
        <w:t>хронических заболеваний, представляющих угрозу жизни пациента);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неотложной (оказываемой при внезапных острых заболеваниях, состояниях, обострении хронических заболеваний без явных признаков угрозы жизни пациента);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плановой (оказываемой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5. Медицинская помощь оказывается в соответствии с настоящим Порядком, на основе клинических рекомендаций и с учетом стандартов медицинской помощи &lt;2&gt;.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4">
        <w:r>
          <w:rPr>
            <w:color w:val="0000FF"/>
          </w:rPr>
          <w:t>Часть 1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 (Собрание законодательства Российской Федерации, 2011, N 48, ст. 6724; 2018, N 53, ст. 8415).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6. Первичная специализированная медико-санитарная помощь при психических расстройствах включает психиатрическое обследование и медицинское психиатрическое освидетельствование, профилактику и диагностику психических расстройств, лечение и медицинскую реабилитацию лиц, страдающих психическими расстройствами, диспансерное наблюдение.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Специализированная медицинская помощь при психических расстройствах включает психиатрическое обследование и медицинское психиатрическое освидетельствование, профилактику и диагностику психических расстройств, лечение и медицинскую реабилитацию лиц, страдающих психическими расстройствами.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8. Скорая специализированная медицинская помощь при психических расстройствах оказывается в соответствии с </w:t>
      </w:r>
      <w:hyperlink r:id="rId15">
        <w:r>
          <w:rPr>
            <w:color w:val="0000FF"/>
          </w:rPr>
          <w:t>Порядком</w:t>
        </w:r>
      </w:hyperlink>
      <w:r>
        <w:t xml:space="preserve"> оказания скорой, в том числе скорой специализированной, медицинской помощи, утвержденным приказом Министерства здравоохранения Российской Федерации от 20 июня 2013 г. N 388н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&lt;3&gt; Зарегистрирован Министерством юстиции Российской Федерации 16 августа 2013 г., регистрационный N 29422 с изменениями, внесенными приказом Министерства здравоохранения Российской Федерации от 22 января 2016 г. N 33н (зарегистрирован Министерством юстиции Российской Федерации 9 марта 2016 г., регистрационный N 41353).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9. При организации и оказании медицинской помощи могут применяться телемедицинские технологии для осуществления дистанционного взаимодействия медицинских работников между собой и медицинских работников с пациентами и (или) их законными представителями в соответствии с </w:t>
      </w:r>
      <w:hyperlink r:id="rId16">
        <w:r>
          <w:rPr>
            <w:color w:val="0000FF"/>
          </w:rPr>
          <w:t>порядком</w:t>
        </w:r>
      </w:hyperlink>
      <w: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30 ноября 2017 г. N 965н &lt;4&gt;.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&lt;4&gt; Зарегистрирован Министерством юстиции Российской Федерации 9 января 2018 г., регистрационный N 49577.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10. Запись граждан на прием к врачу-психиатру и врачу-психиатру детскому осуществляется в том числе с использованием федеральной государственной информационной системы "Единый </w:t>
      </w:r>
      <w:r>
        <w:lastRenderedPageBreak/>
        <w:t>портал государственных и муниципальных услуг (функций)".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11. Медицинские организации или иные организации, оказывающие медицинскую помощь при психических расстройствах, осуществляют свою деятельность в соответствии с </w:t>
      </w:r>
      <w:hyperlink w:anchor="P91">
        <w:r>
          <w:rPr>
            <w:color w:val="0000FF"/>
          </w:rPr>
          <w:t>приложениями N 1</w:t>
        </w:r>
      </w:hyperlink>
      <w:r>
        <w:t xml:space="preserve"> - </w:t>
      </w:r>
      <w:hyperlink w:anchor="P8816">
        <w:r>
          <w:rPr>
            <w:color w:val="0000FF"/>
          </w:rPr>
          <w:t>84</w:t>
        </w:r>
      </w:hyperlink>
      <w:r>
        <w:t xml:space="preserve"> к настоящему Порядку.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здравоохранения, и передается в федеральный орган исполнительной власти, уполномоченный в сфере оборота оружия &lt;5&gt;.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7">
        <w:r>
          <w:rPr>
            <w:color w:val="0000FF"/>
          </w:rPr>
          <w:t>Часть девятая статьи 6.1</w:t>
        </w:r>
      </w:hyperlink>
      <w:r>
        <w:t xml:space="preserve"> Федерального закона от 13 декабря 1996 г. N 150-ФЗ "Об оружии" (Собрание законодательства Российской Федерации, 1996, N 51, ст. 5681; 2021, N 27, ст. 5141).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13. Медицинская помощь оказывается в помещениях, соответствующих санитарно-эпидемиологическим требованиям к размещению, устройству, оборудованию, содержанию, противоэпидемическому режиму, профилактическим и противоэпидемическим мероприятиям, условиям труда персонала, организации питания пациентов и персонала организаций, осуществляющих медицинскую деятельность согласно санитарно-эпидемиологическим правилам и нормативам.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" w:name="P91"/>
      <w:bookmarkEnd w:id="1"/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ПСИХОНЕВРОЛОГИЧЕСКОГО ДИСПАНСЕРА</w:t>
      </w:r>
    </w:p>
    <w:p w:rsidR="00BD5053" w:rsidRDefault="00BD5053">
      <w:pPr>
        <w:pStyle w:val="ConsPlusTitle"/>
        <w:jc w:val="center"/>
      </w:pPr>
      <w:r>
        <w:t>(ЦЕНТРА ПСИХИЧЕСКОГО ЗДОРОВЬЯ, ДИСПАНСЕРНОГО ОТДЕЛЕНИЯ</w:t>
      </w:r>
    </w:p>
    <w:p w:rsidR="00BD5053" w:rsidRDefault="00BD5053">
      <w:pPr>
        <w:pStyle w:val="ConsPlusTitle"/>
        <w:jc w:val="center"/>
      </w:pPr>
      <w:r>
        <w:t>ПСИХИАТРИЧЕСКОЙ БОЛЬНИЦЫ)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1. Психоневрологический диспансер (центр психического здоровья, диспансерное отделение психиатрической больницы) (далее - Диспансер) является самостоятельной медицинской организацией или структурным подразделением медицинской организации или </w:t>
      </w:r>
      <w:r>
        <w:lastRenderedPageBreak/>
        <w:t>иной организации, осуществляющей медицинскую деятельность (далее - медицинская организация), создаваемой для оказания первичной специализированной медико-санитарной помощи и специализированной медицинской помощи (при наличии в структуре Диспансера структурных подразделений для оказания медицинской помощи в стационарных условиях) лицам, страдающим психическими расстройствами и расстройствами поведения (далее - психические расстройства), и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освидетельствованию", "медицинской статистике", "физиотерапии", "функциональной диагностике".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Деятельность Диспансера осуществляется по территориально-участковому принципу.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3. При наличии двух и более Диспансеров и (или) психиатрических больниц в субъекте Российской Федерации на один из них возлагаются координирующие функции по: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организации оказания психиатрической помощи в субъекте Российской Федерации;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организационно-методическому сопровождению медицинских организаций всех форм собственности по вопросам оказания психиатрической помощи и сбору данных по субъекту Российской Федерации для регистров, ведение которых предусмотрено законодательством, и медико-статистических данных.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На должность главного врача (заведующего) Диспансера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специальностям </w:t>
      </w:r>
      <w:hyperlink r:id="rId18">
        <w:r>
          <w:rPr>
            <w:color w:val="0000FF"/>
          </w:rPr>
          <w:t>"психиатрия"</w:t>
        </w:r>
      </w:hyperlink>
      <w:r>
        <w:t xml:space="preserve"> и </w:t>
      </w:r>
      <w:hyperlink r:id="rId19">
        <w:r>
          <w:rPr>
            <w:color w:val="0000FF"/>
          </w:rPr>
          <w:t>"организация здравоохранения и общественное здоровье"</w:t>
        </w:r>
      </w:hyperlink>
      <w:r>
        <w:t xml:space="preserve">, а также профессиональному </w:t>
      </w:r>
      <w:hyperlink r:id="rId20">
        <w:r>
          <w:rPr>
            <w:color w:val="0000FF"/>
          </w:rPr>
          <w:t>стандарту</w:t>
        </w:r>
      </w:hyperlink>
      <w:r>
        <w:t xml:space="preserve"> "Специалист в области организации здравоохранения и общественного здоровья", утвержденному приказом Министерства труда и социальной защиты Российской Федерации от 7 ноября 2017 г. N 768н &lt;2&gt;.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Зарегистрирован Министерством юстиции Российской Федерации 29 ноября 2017 г., регистрационный N 49047.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5. Структура и штатная численность Диспансера устанавливаются главным врачом (заведующим) Диспансера или руководителем медицинской организации, в структуре которой создан Диспансер,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Диспансера государственной и муниципальной систем здравоохранения штатная численность устанавливается с учетом рекомендуемых штатных нормативов психоневрологического диспансера (центра психического здоровья, диспансерного отделения психиатрической больницы), предусмотренных </w:t>
      </w:r>
      <w:hyperlink w:anchor="P180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6. Оснащение Диспансера осуществляется в соответствии со стандартом оснащения </w:t>
      </w:r>
      <w:r>
        <w:lastRenderedPageBreak/>
        <w:t xml:space="preserve">психоневрологического диспансера (центра психического здоровья, диспансерного отделения психиатрической больницы), предусмотренным </w:t>
      </w:r>
      <w:hyperlink w:anchor="P269">
        <w:r>
          <w:rPr>
            <w:color w:val="0000FF"/>
          </w:rPr>
          <w:t>приложением N 3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приказом, исходя из установленной структуры Диспансера.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Для организации работы Диспансера в его структуре рекомендуется предусматривать: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регистратуру;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кабинет(ы) врача-психиатра;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кабинет(ы) врача-психиатра детского (кабинет психического здоровья детей);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психотерапевтический кабинет;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кабинет(ы) медико-психологического консультирования;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кабинет врача-сексолога;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кабинет(ы) врачей-специалистов;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кабинет (отделение) медико-психологической помощи;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кабинет активного диспансерного наблюдения и проведения амбулаторного принудительного лечения;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отделение "Телефон доверия";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психиатрический дневной стационар;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психиатрический дневной стационар для обслуживания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отделение оказания психиатрической помощи при расстройствах психотического спектра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психиатрический дневной стационар для психосоциальной реабилитации;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отделение амбулаторной судебно-психиатрической экспертизы &lt;3&gt;;</w:t>
      </w:r>
    </w:p>
    <w:p w:rsidR="00BD5053" w:rsidRDefault="00BD50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50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053" w:rsidRDefault="00BD50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053" w:rsidRDefault="00BD50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5053" w:rsidRDefault="00BD505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D5053" w:rsidRDefault="00BD5053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приказ Минздрава России от 12.01.2017 N 3н, а не N 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12 января 2017 г. N 3 "Об утверждении Порядка проведения судебно-психиатрической экспертизы" (зарегистрирован Министерством юстиции Российской Федерации 2 марта 2017 г., регистрационный N 45823).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16) физиотерапевтическое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отделение (кабинет) функциональной диагностики;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процедурный кабинет;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клинико-диагностическую лабораторию;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20) аптеку;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21) организационно-методический отдел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22) иные структурные подразделения.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8. Диспансер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и специализированной медицинской помощи (при наличии в структуре Диспансера стационарных подразделений) лицам,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проведении диспансеризации, медицинских осмотров и медицинских освидетельствований;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участие в оказании медицинской помощи пострадавшим в результате чрезвычайных ситуациях;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специализированную медицинскую помощь при психических расстройствах в стационарных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диспансерное наблюдение за лицами, страдающими хроническими и затяжными психическими расстройствами с тяжелыми стойкими или часто обостряющимися болезненными проявлениями;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12) осуществление </w:t>
      </w:r>
      <w:hyperlink r:id="rId22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взаимодействие с организациями и объединениями, оказывающими медико-психологическую и медико-социальную помощь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оказание, в том числе на дому, совместно с организациями социальной защиты населения медико-психологической и медико-социальной помощи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16) участие во взаимодействии с общеобразовательными организациями, профессиональными образовательными организациями и организациями высшего образования;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оказание консультативной помощи врачам-психиатрам стационарных организаций социального обслуживания, предназначенных для лиц, страдающих психическими расстройствами (далее - стационарные организации социального обслуживания), по вопросам диагностики, лечения и психосоциальной реабилитации лиц, страдающих психическими расстройствами, проживающих в стационарных организациях социального обслуживания;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20)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21) организация и проведение мероприятий, направленных на усовершенствование профессиональных компетенций и формирование новых профессиональных компетенций врачей-психиатров, врачей-психиатров детских, врачей-психотерапевтов, врачей-специалистов, медицинских психологов (не реже 1 раза в год);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22) участие в проведении анализа медико-статистических показателей заболеваемости, инвалидности и смертности лиц, страдающих психическими расстройствами, прикрепленных к территории, обслуживаемой Диспансером;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23) представление отчетности в соответствии с </w:t>
      </w:r>
      <w:hyperlink r:id="rId23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&lt;4&gt;, сбор и представление первичных данных о медицинской деятельности для информационных систем в сфере здравоохранения &lt;5&gt;.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&lt;4&gt;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4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9. Диспансер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lastRenderedPageBreak/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" w:name="P180"/>
      <w:bookmarkEnd w:id="2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ПСИХОНЕВРОЛОГИЧЕСКОГО ДИСПАНСЕРА (ЦЕНТРА ПСИХИЧЕСКОГО</w:t>
      </w:r>
    </w:p>
    <w:p w:rsidR="00BD5053" w:rsidRDefault="00BD5053">
      <w:pPr>
        <w:pStyle w:val="ConsPlusTitle"/>
        <w:jc w:val="center"/>
      </w:pPr>
      <w:r>
        <w:t>ЗДОРОВЬЯ, ДИСПАНСЕРНОГО ОТДЕЛЕНИЯ ПСИХИАТРИЧЕСКОЙ БОЛЬНИЦЫ)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Рекомендуемые штатные нормативы психоневрологического диспансера (центра психического здоровья, диспансерного отделения психиатрической больницы), не имеющего в своей структуре стационарного подразделения.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Главный врач или заведующий диспансерным отделением (Центром)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медицинской части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(при наличии не менее 10 врачебных должностей, включая должность главного врача)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организационно-методической работе (заведующий организационно-методическим отделом)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тыс. взрослого населения;</w:t>
            </w:r>
          </w:p>
          <w:p w:rsidR="00BD5053" w:rsidRDefault="00BD5053">
            <w:pPr>
              <w:pStyle w:val="ConsPlusNormal"/>
            </w:pPr>
            <w:r>
              <w:t>для работы по территориально-участковому принципу - 1,0 должность на 25 тыс. взрослого городского населения, 1,0 должность на 40 тыс. взрослого сельского населения (жителей населенных пунктов, подчиненных администрации городов),</w:t>
            </w:r>
          </w:p>
          <w:p w:rsidR="00BD5053" w:rsidRDefault="00BD5053">
            <w:pPr>
              <w:pStyle w:val="ConsPlusNormal"/>
            </w:pPr>
            <w:r>
              <w:t>но не менее 1,0 должности на административно-территориальное образование субъекта Российской Федерации (с учетом этих должностей в диспансерных отделениях (кабинетах) городов районного подчинения)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100 тыс. детского населения;</w:t>
            </w:r>
          </w:p>
          <w:p w:rsidR="00BD5053" w:rsidRDefault="00BD5053">
            <w:pPr>
              <w:pStyle w:val="ConsPlusNormal"/>
            </w:pPr>
            <w:r>
              <w:t>для работы по территориально-участковому принципу - 1,0 должность на 15 тыс. детского населения, но не менее 1,0 должности на административно-территориальное образование субъекта Российской Федерации; для оказания медицинской помощи по профилю "психиатрия" учащимся общеобразовательных организаций и профессиональных образовательных организаций для детей с ограниченными возможностями здоровья - 1,0 должность на каждую общеобразовательную организацию и профессиональную образовательную организацию для детей с ограниченными возможностями здоровья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населения (для работы</w:t>
            </w:r>
          </w:p>
          <w:p w:rsidR="00BD5053" w:rsidRDefault="00BD5053">
            <w:pPr>
              <w:pStyle w:val="ConsPlusNormal"/>
            </w:pPr>
            <w:r>
              <w:t>с пациентами, в отношении которых не установлено диспансерное наблюдение), 1,0 должность на 100 тыс. населения (для работы с пациентами, в отношении которых установлено диспансерное наблюдение), 1,0 должность на 12 тыс. детского населения (для работы с детьми)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Врач-сексолог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тыс. взрослого населения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Врач-физиотерапевт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на 10,0 должностей врача-психиатра, 1,0 должность на 25,0 должностей врача-психиатра, дополнительно 0,5 должности на каждые последующие 25,0 должностей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функциональной диагностики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 xml:space="preserve">Должности устанавливаются в соответствии с </w:t>
            </w:r>
            <w:hyperlink r:id="rId25">
              <w:r>
                <w:rPr>
                  <w:color w:val="0000FF"/>
                </w:rPr>
                <w:t>Правилами</w:t>
              </w:r>
            </w:hyperlink>
            <w:r>
              <w:t xml:space="preserve"> проведения функциональных исследований, утвержденными приказом Министерства здравоохранения Российской Федерации от 26 декабря 2016 г. N 997н (зарегистрирован Министерством юстиции Российской Федерации 14 февраля 2017 г., регистрационный N 45620)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Главная медицинская сестра (старшая медицинская сестра)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участковая)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врача-психиатра,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процедурный кабинет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взрослого населения, 1,0 должность на 45 тыс. детского населения, но не менее 1,0 должности на административно-территориальное образование субъекта Российской Федерации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статистик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при наличии не менее 12,0 врачебных должностей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регистратор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8,0 должностей врача-психиатра, врача-психиатра детского, но не менее 1,0 должности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8,0 врачебных должностей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взрослого населения, 1,0 должность на 45 тыс. детского населения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Юрисконсульт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lastRenderedPageBreak/>
        <w:t xml:space="preserve">2. Дополнительные рекомендуемые штатные нормативы психоневрологического диспансера (центра психического здоровья), имеющего в своей структуре стационарные подразделения, устанавливаются в соответствии с </w:t>
      </w:r>
      <w:hyperlink w:anchor="P3423">
        <w:r>
          <w:rPr>
            <w:color w:val="0000FF"/>
          </w:rPr>
          <w:t>приложениями N 44</w:t>
        </w:r>
      </w:hyperlink>
      <w:r>
        <w:t xml:space="preserve">, </w:t>
      </w:r>
      <w:hyperlink w:anchor="P3636">
        <w:r>
          <w:rPr>
            <w:color w:val="0000FF"/>
          </w:rPr>
          <w:t>N 47</w:t>
        </w:r>
      </w:hyperlink>
      <w:r>
        <w:t xml:space="preserve">, </w:t>
      </w:r>
      <w:hyperlink w:anchor="P4365">
        <w:r>
          <w:rPr>
            <w:color w:val="0000FF"/>
          </w:rPr>
          <w:t>N 50</w:t>
        </w:r>
      </w:hyperlink>
      <w:r>
        <w:t xml:space="preserve">, </w:t>
      </w:r>
      <w:hyperlink w:anchor="P4704">
        <w:r>
          <w:rPr>
            <w:color w:val="0000FF"/>
          </w:rPr>
          <w:t>N 53</w:t>
        </w:r>
      </w:hyperlink>
      <w:r>
        <w:t xml:space="preserve">, </w:t>
      </w:r>
      <w:hyperlink w:anchor="P5045">
        <w:r>
          <w:rPr>
            <w:color w:val="0000FF"/>
          </w:rPr>
          <w:t>N 56</w:t>
        </w:r>
      </w:hyperlink>
      <w:r>
        <w:t xml:space="preserve">, </w:t>
      </w:r>
      <w:hyperlink w:anchor="P5411">
        <w:r>
          <w:rPr>
            <w:color w:val="0000FF"/>
          </w:rPr>
          <w:t>N 59</w:t>
        </w:r>
      </w:hyperlink>
      <w:r>
        <w:t xml:space="preserve">, </w:t>
      </w:r>
      <w:hyperlink w:anchor="P5703">
        <w:r>
          <w:rPr>
            <w:color w:val="0000FF"/>
          </w:rPr>
          <w:t>N 62</w:t>
        </w:r>
      </w:hyperlink>
      <w:r>
        <w:t xml:space="preserve">, </w:t>
      </w:r>
      <w:hyperlink w:anchor="P6159">
        <w:r>
          <w:rPr>
            <w:color w:val="0000FF"/>
          </w:rPr>
          <w:t>N 65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" w:name="P269"/>
      <w:bookmarkEnd w:id="3"/>
      <w:r>
        <w:t>СТАНДАРТ</w:t>
      </w:r>
    </w:p>
    <w:p w:rsidR="00BD5053" w:rsidRDefault="00BD5053">
      <w:pPr>
        <w:pStyle w:val="ConsPlusTitle"/>
        <w:jc w:val="center"/>
      </w:pPr>
      <w:r>
        <w:t>ОСНАЩЕНИЯ ПСИХОНЕВРОЛОГИЧЕСКОГО ДИСПАНСЕРА (ЦЕНТРА</w:t>
      </w:r>
    </w:p>
    <w:p w:rsidR="00BD5053" w:rsidRDefault="00BD5053">
      <w:pPr>
        <w:pStyle w:val="ConsPlusTitle"/>
        <w:jc w:val="center"/>
      </w:pPr>
      <w:r>
        <w:t>ПСИХИЧЕСКОГО ЗДОРОВЬЯ, ДИСПАНСЕРНОГО ОТДЕЛЕНИЯ</w:t>
      </w:r>
    </w:p>
    <w:p w:rsidR="00BD5053" w:rsidRDefault="00BD5053">
      <w:pPr>
        <w:pStyle w:val="ConsPlusTitle"/>
        <w:jc w:val="center"/>
      </w:pPr>
      <w:r>
        <w:t>ПСИХИАТРИЧЕСКОЙ БОЛЬНИЦЫ)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1. Стандарт оснащения психоневрологического диспансера (центра психического здоровья, диспансерного отделения психиатрической больницы)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41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353150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телемедицинская для видеоконсультаций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Оборудование для проведения телемедицинских консультаций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каждые 500 тыс. населения, но 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универсальная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ультразвукового исследования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каждые 500 тыс. населения, но 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324320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ручная, для поверхности тела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Набор первой медицинской помощи, содержащий </w:t>
            </w:r>
            <w:r>
              <w:lastRenderedPageBreak/>
              <w:t>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Набор экстренной медицинской помощи, содержащий </w:t>
            </w:r>
            <w:r>
              <w:lastRenderedPageBreak/>
              <w:t>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113890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портативный электрический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искусственного дыхания портативный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114040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портативный с пневмоприводом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274590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both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both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</w:t>
            </w:r>
            <w:r>
              <w:lastRenderedPageBreak/>
              <w:t>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Облучатель ультрафиолетовый </w:t>
            </w:r>
            <w:r>
              <w:lastRenderedPageBreak/>
              <w:t>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Бактерицидный облучатель/очиститель </w:t>
            </w:r>
            <w:r>
              <w:lastRenderedPageBreak/>
              <w:t>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</w:t>
            </w:r>
            <w:r>
              <w:lastRenderedPageBreak/>
              <w:t>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Кресло-коляска, управляемая пациентом, с </w:t>
            </w:r>
            <w:r>
              <w:lastRenderedPageBreak/>
              <w:t>приводом на задние колеса,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4" w:name="P412"/>
      <w:bookmarkEnd w:id="4"/>
      <w:r>
        <w:t xml:space="preserve">&lt;1&gt; </w:t>
      </w:r>
      <w:hyperlink r:id="rId2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3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  <w:vAlign w:val="bottom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врача: стол, стул (кресло), персональный компьютер с программным обеспечением и выходом в интернет (либо </w:t>
            </w:r>
            <w:r>
              <w:lastRenderedPageBreak/>
              <w:t>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По числу врачей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медицинских психологов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специалистов по социальной работе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социальных работников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  <w:vAlign w:val="bottom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медицинских психологов, но 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2. Стандарт оснащения физиотерапевтического отделения (кабинета) психоневрологического диспансера (центра психического здоровья, диспансерного отделения психиатрической больницы)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9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55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30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146060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ионофореза для доставки лекарственных </w:t>
            </w:r>
            <w:r>
              <w:lastRenderedPageBreak/>
              <w:t>средств,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323700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чрескожной электростимуляции нерва для обезболивания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263160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интерференционной электростимуляции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174180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мозга для психиатрии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276000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транскраниальной электростимуляции, импульсная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местной дарсонвализации и (или) ультратонотерапии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магнитотерапии стационарный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для домашнего 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магнитотерапии портативный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293180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ультравысокочастотной терапии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локальных ультрафиолетовых облучений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206490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фототерапии назальная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электронный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Часы физиотерапевтические процедурные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317670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Лазер для физиотерапии/опорно-</w:t>
            </w:r>
            <w:r>
              <w:lastRenderedPageBreak/>
              <w:t>двигательной системы, профессиональный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Аппарат лазерной терапии с набором </w:t>
            </w:r>
            <w:r>
              <w:lastRenderedPageBreak/>
              <w:t>излучателей и световодов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lastRenderedPageBreak/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353130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опорно-двигательного аппарата, носимый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инфракрасной 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опорно-двигательного аппарата, неносимый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магнитной нейростимуляции, передвижная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Стимулятор электромагнитный транскраниальный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5" w:name="P552"/>
      <w:bookmarkEnd w:id="5"/>
      <w:r>
        <w:t xml:space="preserve">&lt;2&gt; </w:t>
      </w:r>
      <w:hyperlink r:id="rId31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 ОРГАНИЗАЦИИ ДЕЯТЕЛЬНОСТИ КАБИНЕТА ВРАЧА-ПСИХИАТРА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Кабинет врача-психиатра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Кабинет создается для оказания первичной специализированной медико-санитарной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3. Деятельность Кабинета осуществляется по территориально-участковому принципу.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На должность врача-психиатра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</w:t>
      </w:r>
      <w:r>
        <w:lastRenderedPageBreak/>
        <w:t xml:space="preserve">2015 г. N 707н &lt;1&gt;, по специальности </w:t>
      </w:r>
      <w:hyperlink r:id="rId32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5. Структура и штатная численность Кабинета устанавливаются руководителем медицинской организации, в составе которой организован Кабинет,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Кабинета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кабинета врача-психиатра, предусмотренных </w:t>
      </w:r>
      <w:hyperlink w:anchor="P620">
        <w:r>
          <w:rPr>
            <w:color w:val="0000FF"/>
          </w:rPr>
          <w:t>приложением N 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6. Оснащение Кабинета осуществляется в соответствии со стандартом оснащения кабинета врача-психиатра, предусмотренным </w:t>
      </w:r>
      <w:hyperlink w:anchor="P655">
        <w:r>
          <w:rPr>
            <w:color w:val="0000FF"/>
          </w:rPr>
          <w:t>приложением N 6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лицам,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проведении диспансеризации, медицинских осмотров и медицинских освидетельствований;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специализированную медицинскую помощь при психических расстройствах в стационарных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диспансерное наблюдение за лицами, страдающими хроническими и затяжными психическими расстройствами с тяжелыми стойкими или часто обостряющимися болезненными проявлениями;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10)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11) осуществление </w:t>
      </w:r>
      <w:hyperlink r:id="rId33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взаимодействие с организациями и объединениями, оказывающими медико-психологическую и медико-социальную помощь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оказание, в том числе на дому, совместно с организациями социальной защиты населения медико-психологической и медико-социальной помощи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участие во взаимодействии с общеобразовательными организациями, профессиональными образовательными организациями и организациями высшего образования;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оказание консультативной помощи врачам-психиатрам стационарных организаций социального обслуживания, предназначенных для лиц, страдающих психическими расстройствами (далее - стационарные организации социального обслуживания), по вопросам диагностики, лечения и психосоциальной реабилитации лиц, страдающих психическими расстройствами, проживающих в стационарных организациях социального обслуживания;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20) участие в проведении анализа медико-статистических показателей заболеваемости, инвалидности и смертности лиц, страдающих психическими расстройствами, прикрепленных к территории, обслуживаемой Кабинетом;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21) представление отчетности в соответствии с </w:t>
      </w:r>
      <w:hyperlink r:id="rId34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35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8.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" w:name="P620"/>
      <w:bookmarkEnd w:id="6"/>
      <w:r>
        <w:t>РЕКОМЕНДУЕМЫЕ ШТАТНЫЕ НОРМАТИВЫ КАБИНЕТА ВРАЧА-ПСИХИАТРА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тыс. взрослого населения;</w:t>
            </w:r>
          </w:p>
          <w:p w:rsidR="00BD5053" w:rsidRDefault="00BD5053">
            <w:pPr>
              <w:pStyle w:val="ConsPlusNormal"/>
            </w:pPr>
            <w:r>
              <w:t>для работы по территориально-участковому принципу - 1,0 должность на 25 тыс. взрослого городского населения, 1,0 должность на 40 тыс. взрослого сельского населения (жителей населенных пунктов, подчиненных администрации городов), но не менее 1,0 должности на административно-территориальное образование субъекта Российской Федерации (с учетом этих должностей в диспансерных отделениях (кабинетах) городов районного подчинения)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участковая)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взрослого населения, но не менее 1,0 должности на административно-территориальное образование субъекта Российской Федерации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населения, но не менее 1,0 должности на административно-территориальное образование субъекта Российской Федерации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lastRenderedPageBreak/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" w:name="P655"/>
      <w:bookmarkEnd w:id="7"/>
      <w:r>
        <w:t>СТАНДАРТ ОСНАЩЕНИЯ КАБИНЕТА ВРАЧА-ПСИХИАТРА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3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726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3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8" w:name="P726"/>
      <w:bookmarkEnd w:id="8"/>
      <w:r>
        <w:lastRenderedPageBreak/>
        <w:t xml:space="preserve">&lt;1&gt; </w:t>
      </w:r>
      <w:hyperlink r:id="rId3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КАБИНЕТА ВРАЧА-ПСИХИАТРА ДЕТСКОГО</w:t>
      </w:r>
    </w:p>
    <w:p w:rsidR="00BD5053" w:rsidRDefault="00BD5053">
      <w:pPr>
        <w:pStyle w:val="ConsPlusTitle"/>
        <w:jc w:val="center"/>
      </w:pPr>
      <w:r>
        <w:t>(КАБИНЕТ ПСИХИЧЕСКОГО ЗДОРОВЬЯ ДЕТЕЙ)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Кабинет врача-психиатра детского (кабинет психического здоровья детей)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Кабинет создается для оказания первичной специализированной медико-санитарной помощи детям,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3. Деятельность Кабинета осуществляется по территориально-участковому принципу.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На должность врача-психиатра детского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39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5. Структура и штатная численность Кабинета устанавливаются руководителем медицинской организации, в составе которой организован Кабинет,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Кабинета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кабинета врача-психиатра детского (кабинет психического здоровья детей), предусмотренных </w:t>
      </w:r>
      <w:hyperlink w:anchor="P835">
        <w:r>
          <w:rPr>
            <w:color w:val="0000FF"/>
          </w:rPr>
          <w:t>приложением N 8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6. Оснащение Кабинета осуществляется в соответствии со стандартом оснащения кабинета </w:t>
      </w:r>
      <w:r>
        <w:lastRenderedPageBreak/>
        <w:t xml:space="preserve">врача-психиатра детского (кабинет психического здоровья детей), предусмотренным </w:t>
      </w:r>
      <w:hyperlink w:anchor="P875">
        <w:r>
          <w:rPr>
            <w:color w:val="0000FF"/>
          </w:rPr>
          <w:t>приложением N 9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детям,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проведении диспансеризации, медицинских осмотров и медицинских освидетельствований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детей, страдающих психическими расстройствами или имеющих риск их развития, при наличии медицинских показаний в медицинские организации, оказывающие специализированную медицинскую помощь при психических расстройствах в стационарных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детей,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диспансерное наблюдение за детьми, страдающими хроническими и затяжными психическими расстройствами с тяжелыми стойкими или часто обостряющимися болезненными проявлениями;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11) осуществление </w:t>
      </w:r>
      <w:hyperlink r:id="rId40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взаимодействие с организациями и объединениями, оказывающими медико-психологическую и медико-социальную помощь детям,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оказание, в том числе на дому, совместно с организациями социальной защиты населения медико-психологической и медико-социальной помощи детям,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участие во взаимодействии с общеобразовательными организациями;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оказание мер психологической поддержки членам семей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17) оказание консультативной помощи врачам-психиатрам стационарных организаций социального обслуживания, предназначенных для детей-инвалидов, страдающих психическими </w:t>
      </w:r>
      <w:r>
        <w:lastRenderedPageBreak/>
        <w:t>расстройствами (далее - стационарные организации социального обслуживания), по вопросам диагностики, лечения и психосоциальной реабилитации детей, страдающих психическими расстройствами, проживающих в стационарных организациях социального обслуживания;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оказание методической и консультативной помощи врачам-специалистам по вопросам профилактики, диагностики, лечения и психосоциальной реабилитации детей,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освоение и внедрение в практику новых эффективных методов профилактики, диагностики, лечения и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20) участие в проведении анализа медико-статистических показателей заболеваемости, инвалидности и смертности лиц, страдающих психическими расстройствами, прикрепленных к территории, обслуживаемой Кабинетом;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21) представление отчетности в соответствии с </w:t>
      </w:r>
      <w:hyperlink r:id="rId41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42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8.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9" w:name="P835"/>
      <w:bookmarkEnd w:id="9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КАБИНЕТА ВРАЧА-ПСИХИАТРА ДЕТСКОГО (КАБИНЕТ ПСИХИЧЕСКОГО</w:t>
      </w:r>
    </w:p>
    <w:p w:rsidR="00BD5053" w:rsidRDefault="00BD5053">
      <w:pPr>
        <w:pStyle w:val="ConsPlusTitle"/>
        <w:jc w:val="center"/>
      </w:pPr>
      <w:r>
        <w:t>ЗДОРОВЬЯ ДЕТЕЙ)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100 тыс. детского населения;</w:t>
            </w:r>
          </w:p>
          <w:p w:rsidR="00BD5053" w:rsidRDefault="00BD5053">
            <w:pPr>
              <w:pStyle w:val="ConsPlusNormal"/>
            </w:pPr>
            <w:r>
              <w:t xml:space="preserve">для работы по территориально-участковому </w:t>
            </w:r>
            <w:r>
              <w:lastRenderedPageBreak/>
              <w:t>принципу - 1,0 должность на 15 тыс. детского населения, но не менее 1,0 должности на административно-территориальное образование субъекта Российской Федерации (с учетом этих должностей в диспансерных отделениях (кабинетах) городов районного подчинения)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участковая)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45 тыс. детского населения, но не менее 1,0 должности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Логопед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должности на 1,0 должность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Дефектолог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 детского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0" w:name="P875"/>
      <w:bookmarkEnd w:id="10"/>
      <w:r>
        <w:t>СТАНДАРТ</w:t>
      </w:r>
    </w:p>
    <w:p w:rsidR="00BD5053" w:rsidRDefault="00BD5053">
      <w:pPr>
        <w:pStyle w:val="ConsPlusTitle"/>
        <w:jc w:val="center"/>
      </w:pPr>
      <w:r>
        <w:t>ОСНАЩЕНИЯ КАБИНЕТА ВРАЧА-ПСИХИАТРА ДЕТСКОГО (КАБИНЕТ</w:t>
      </w:r>
    </w:p>
    <w:p w:rsidR="00BD5053" w:rsidRDefault="00BD5053">
      <w:pPr>
        <w:pStyle w:val="ConsPlusTitle"/>
        <w:jc w:val="center"/>
      </w:pPr>
      <w:r>
        <w:t>ПСИХИЧЕСКОГО ЗДОРОВЬЯ ДЕТЕЙ)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43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95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44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осмотра/терапевтических процедур, с гидравлическим </w:t>
            </w:r>
            <w:r>
              <w:lastRenderedPageBreak/>
              <w:t>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11" w:name="P953"/>
      <w:bookmarkEnd w:id="11"/>
      <w:r>
        <w:t xml:space="preserve">&lt;1&gt; </w:t>
      </w:r>
      <w:hyperlink r:id="rId45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медицинской сестры: стол, стул (кресло), персональный компьютер с </w:t>
            </w:r>
            <w:r>
              <w:lastRenderedPageBreak/>
              <w:t>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логопеда: стол, стул (кресло), персональный компьютер с программным обеспечением и выходом в интернет (либо автоматизированное рабочее место (АРМ) логопеда)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дефектолога: стол, стул (кресло), персональный компьютер с программным обеспечением и выходом в интернет (либо автоматизированное рабочее место (АРМ) дефектолога)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логопедического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дефектологического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lastRenderedPageBreak/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ПСИХОТЕРАПЕВТИЧЕСКОГО КАБИНЕТА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Психотерапевтический кабинет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лицензию на осуществление медицинской деятельности, предусматривающую выполнение работ (оказание услуг) по "психотерапии".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Кабинет создается для оказания первичной специализированной медико-санитарной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врача-психотерапевта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46">
        <w:r>
          <w:rPr>
            <w:color w:val="0000FF"/>
          </w:rPr>
          <w:t>"психотерапия"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организации, в составе которой организован Кабинет,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Кабинета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психотерапевтического кабинета, предусмотренных </w:t>
      </w:r>
      <w:hyperlink w:anchor="P1058">
        <w:r>
          <w:rPr>
            <w:color w:val="0000FF"/>
          </w:rPr>
          <w:t>приложением N 11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Кабинета осуществляется в соответствии со стандартом оснащения психотерапевтического кабинета, предусмотренным </w:t>
      </w:r>
      <w:hyperlink w:anchor="P1087">
        <w:r>
          <w:rPr>
            <w:color w:val="0000FF"/>
          </w:rPr>
          <w:t>приложением N 12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лицам, страдающим непсихотическими психическими расстройствами, расстройствами адаптации и иными психическими расстройствами в подострой стадии и стадии ремиссии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2) проведение психотерапии в сочетании с лекарственной терапией и другими методами </w:t>
      </w:r>
      <w:r>
        <w:lastRenderedPageBreak/>
        <w:t>лечения при необходимости;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оказании психотерапевтической помощи пострадавшим в результате чрезвычайных ситуаций;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9) осуществление </w:t>
      </w:r>
      <w:hyperlink r:id="rId47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48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49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lastRenderedPageBreak/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2" w:name="P1058"/>
      <w:bookmarkEnd w:id="12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ПСИХОТЕРАПЕВТИЧЕСКОГО КАБИНЕТА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взрослого населения, 1,0 должность на 12 тыс. детского населения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врача-психотерапевта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врача-психотерапевта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3" w:name="P1087"/>
      <w:bookmarkEnd w:id="13"/>
      <w:r>
        <w:t>СТАНДАРТ ОСНАЩЕНИЯ ПСИХОТЕРАПЕВТИЧЕСКОГО КАБИНЕТА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50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115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51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Весы напольные, </w:t>
            </w:r>
            <w:r>
              <w:lastRenderedPageBreak/>
              <w:t>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14" w:name="P1158"/>
      <w:bookmarkEnd w:id="14"/>
      <w:r>
        <w:t xml:space="preserve">&lt;1&gt; </w:t>
      </w:r>
      <w:hyperlink r:id="rId52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врача-психотерапевта: стол, стул (кресло), персональный компьютер с программным обеспечением и выходом в интернет (либо автоматизированное рабочее место (АРМ) врача-психотерапевта)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</w:t>
            </w:r>
            <w:r>
              <w:lastRenderedPageBreak/>
              <w:t>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Мягкие кресла для проведения групповой психотерапии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Наборы красок, карандашей, мольберты для проведения арт-терапии, спортивные коврики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10 наборов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Видео- и аудиооборудование (телевизор с большим монитором, музыкальный центр, видеотека)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КАБИНЕТА</w:t>
      </w:r>
    </w:p>
    <w:p w:rsidR="00BD5053" w:rsidRDefault="00BD5053">
      <w:pPr>
        <w:pStyle w:val="ConsPlusTitle"/>
        <w:jc w:val="center"/>
      </w:pPr>
      <w:r>
        <w:t>МЕДИКО-ПСИХОЛОГИЧЕСКОГО КОНСУЛЬТИРОВАНИЯ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Кабинет медико-психологического консультирования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2. На должность медицинского психолога Кабинета назначается специалист, </w:t>
      </w:r>
      <w:r>
        <w:lastRenderedPageBreak/>
        <w:t>соответствующий квалификационным требованиям к специалистам с высшим профессиональным образованием по специальности "Клиническая психология" либо с высшим профессиональным (психологическим) образованием и профессиональной переподготовкой по специальности "Клиническая психология" &lt;1&gt;.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&lt;1&gt; Приказ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служащих, </w:t>
      </w:r>
      <w:hyperlink r:id="rId53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 с изменениями,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июня 2018 г., регистрационный N 51386).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3. Структура и штатная численность Кабинета устанавливаются руководителем медицинской организации, в составе которой организован Кабинет, исходя из объема оказываемой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Кабинета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кабинета медико-психологического консультирования, предусмотренных </w:t>
      </w:r>
      <w:hyperlink w:anchor="P1264">
        <w:r>
          <w:rPr>
            <w:color w:val="0000FF"/>
          </w:rPr>
          <w:t>приложением N 14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Оснащение Кабинета осуществляется в соответствии со стандартом оснащения кабинета медико-психологического консультирования, предусмотренным </w:t>
      </w:r>
      <w:hyperlink w:anchor="P1285">
        <w:r>
          <w:rPr>
            <w:color w:val="0000FF"/>
          </w:rPr>
          <w:t>приложением N 15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проведение клинико-психологического исследования: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высших психических функций, процессов, состояний;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эмоционально-аффективной, ценностно-мотивационной, волевой сфер личности;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имеющихся психологических проблем, выраженности психологических конфликтов, уровня и способов психологической адаптации, личностных ресурсов;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межличностных отношений в соответствии с целью психодиагностического исследования и принятыми этико-деонтологическими нормами;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представление пациенту и (или) его законному представителю информации о результатах проведенной психологической диагностики;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консультирование пациента и (или) членов его семьи либо иных законных представителей по вопросам, связанным с имеющимся заболеванием, стрессовой ситуацией, комплаентным поведением, эффективной коммуникацией;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оказание помощи лицам с психическими расстройствами и расстройствами поведения (далее - психические расстройства), связанными со стрессом, включая посттравматическое стрессовое расстройство;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5) мотивирование пациента к соблюдению рекомендаций врача и образа жизни, способствующего поддержанию, сохранению, укреплению и восстановлению здоровья;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разработка и представление пациенту и (или) членам его семьи либо иным законным представителям психологических рекомендаций, соответствующих актуальному состоянию пациента, в том числе его познавательным функциям, эмоционально-личностной сфере, психологическому, социальному и семейному функционированию, способам и стилю адаптации к стрессу;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направление лиц с признаками психических расстройств и расстройств поведения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направление лиц с признаками заболеваний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методической и консультативной помощи врачам-специалистам по вопросам клинико-психологической помощи,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участие во взаимодействии с общеобразовательными организациями, профессиональными образовательными организациями и организациями высшего образования, медицинскими организациями;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участие в мероприятиях, организованных медицинской организацией, координирующей функции по организации оказания психиатрической помощи в субъекте Российской Федерации, направленных на усовершенствование профессиональных компетенций и формирование новых профессиональных компетенций (не реже 1 раза в год);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54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55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6.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lastRenderedPageBreak/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5" w:name="P1264"/>
      <w:bookmarkEnd w:id="15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КАБИНЕТА МЕДИКО-ПСИХОЛОГИЧЕСКОГО КОНСУЛЬТИРОВАНИЯ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BD5053">
        <w:tc>
          <w:tcPr>
            <w:tcW w:w="3686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386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3686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386" w:type="dxa"/>
          </w:tcPr>
          <w:p w:rsidR="00BD5053" w:rsidRDefault="00BD5053">
            <w:pPr>
              <w:pStyle w:val="ConsPlusNormal"/>
            </w:pPr>
            <w:r>
              <w:t>1,0 должность на 25 тыс. населения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6" w:name="P1285"/>
      <w:bookmarkEnd w:id="16"/>
      <w:r>
        <w:t>СТАНДАРТ</w:t>
      </w:r>
    </w:p>
    <w:p w:rsidR="00BD5053" w:rsidRDefault="00BD5053">
      <w:pPr>
        <w:pStyle w:val="ConsPlusTitle"/>
        <w:jc w:val="center"/>
      </w:pPr>
      <w:r>
        <w:t>ОСНАЩЕНИЯ КАБИНЕТА МЕДИКО-ПСИХОЛОГИЧЕСКОГО КОНСУЛЬТИРОВАНИЯ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5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1319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5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Бактерицидный облучатель/очиститель воздуха/устройство для обеззараживания и (или) фильтрации воздуха и (или) дезинфекции </w:t>
            </w:r>
            <w:r>
              <w:lastRenderedPageBreak/>
              <w:t>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исходя из категории (типа) и объема </w:t>
            </w:r>
            <w:r>
              <w:lastRenderedPageBreak/>
              <w:t>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17" w:name="P1319"/>
      <w:bookmarkEnd w:id="17"/>
      <w:r>
        <w:t xml:space="preserve">&lt;1&gt; </w:t>
      </w:r>
      <w:hyperlink r:id="rId5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Видео- и аудиооборудование (телевизор с большим монитором, музыкальный центр, видеотека)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Диктофон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 ОРГАНИЗАЦИИ ДЕЯТЕЛЬНОСТИ КАБИНЕТА ВРАЧА-СЕКСОЛОГА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Кабинет врача-сексолога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лицензию на осуществление медицинской деятельности, предусматривающую выполнение работ (оказание услуг) по "психиатрии".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Кабинет создается для оказания первичной специализированной медико-санитарной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врача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59">
        <w:r>
          <w:rPr>
            <w:color w:val="0000FF"/>
          </w:rPr>
          <w:t>"психиатрия"</w:t>
        </w:r>
      </w:hyperlink>
      <w:r>
        <w:t xml:space="preserve"> или </w:t>
      </w:r>
      <w:hyperlink r:id="rId60">
        <w:r>
          <w:rPr>
            <w:color w:val="0000FF"/>
          </w:rPr>
          <w:t>"сексология"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организации, в составе которой организован Кабинет,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Кабинета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кабинета врача-сексолога, предусмотренных </w:t>
      </w:r>
      <w:hyperlink w:anchor="P1407">
        <w:r>
          <w:rPr>
            <w:color w:val="0000FF"/>
          </w:rPr>
          <w:t>приложением N 17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Кабинета осуществляется в соответствии со стандартом оснащения кабинета врача-сексолога, предусмотренным </w:t>
      </w:r>
      <w:hyperlink w:anchor="P1432">
        <w:r>
          <w:rPr>
            <w:color w:val="0000FF"/>
          </w:rPr>
          <w:t>приложением N 18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1) оказание первичной специализированной медико-санитарной помощи лицам, </w:t>
      </w:r>
      <w:r>
        <w:lastRenderedPageBreak/>
        <w:t>страдающим психическими расстройствами, связанным с половым развитием и ориентацией, расстройствами половой идентификации и сексуального предпочтения, семейно-сексуальными дисгармониями, сексуальными дисфункциями, не обусловленными органическими нарушениями или другими заболеваниями и состояниями, и сексуальными дисфункциями смешанного генеза (далее соответственно - лица, страдающие сексуальными расстройствами; сексуальные расстройства), а также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сексуальными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применение совместно с врачом-психиатром принудительных мер медицинского характера в отношении лиц, страдающих сексуальными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сексуальных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сексуальных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61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оказание мер психологической помощи поддержки семей лиц, страдающих сексуальными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сексуальными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12) представление отчетности в соответствии с </w:t>
      </w:r>
      <w:hyperlink r:id="rId62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63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8" w:name="P1407"/>
      <w:bookmarkEnd w:id="18"/>
      <w:r>
        <w:t>РЕКОМЕНДУЕМЫЕ ШТАТНЫЕ НОРМАТИВЫ КАБИНЕТА ВРАЧА-СЕКСОЛОГА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Врач-сексолог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тыс. взрослого населения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врача-сексолога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19" w:name="P1432"/>
      <w:bookmarkEnd w:id="19"/>
      <w:r>
        <w:t>СТАНДАРТ ОСНАЩЕНИЯ КАБИНЕТА ВРАЧА-СЕКСОЛОГА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64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15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65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</w:t>
            </w:r>
            <w:r>
              <w:lastRenderedPageBreak/>
              <w:t>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Облучатель ультрафиолетовый </w:t>
            </w:r>
            <w:r>
              <w:lastRenderedPageBreak/>
              <w:t>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Бактерицидный облучатель/очиститель </w:t>
            </w:r>
            <w:r>
              <w:lastRenderedPageBreak/>
              <w:t>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</w:t>
            </w:r>
            <w:r>
              <w:lastRenderedPageBreak/>
              <w:t>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120660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Массажер ручной для наружного применения, для домашнего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локального отрицательного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Устройство вакуумное для восстановления эректильной функции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353620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Вибратор реабилитационный в наборе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вибростимуляции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278120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Вибратор реабилитационный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180500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Тренажер для мышц тазового дна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физиотерапии сексуальных дисфункций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Термометр электронный для периодического </w:t>
            </w:r>
            <w:r>
              <w:lastRenderedPageBreak/>
              <w:t>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227920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Расширитель вагинальный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Фаллоимитаторы (гинекологические расширители) разных размеров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Ростометр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186180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Тазомер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Тазомер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151550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гинекологический для осмотра/терапевтических процедур, механический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Гинекологическое кресло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20" w:name="P1544"/>
      <w:bookmarkEnd w:id="20"/>
      <w:r>
        <w:t xml:space="preserve">&lt;1&gt; </w:t>
      </w:r>
      <w:hyperlink r:id="rId66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Секундомер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19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КАБИНЕТА (ОТДЕЛЕНИЯ)</w:t>
      </w:r>
    </w:p>
    <w:p w:rsidR="00BD5053" w:rsidRDefault="00BD5053">
      <w:pPr>
        <w:pStyle w:val="ConsPlusTitle"/>
        <w:jc w:val="center"/>
      </w:pPr>
      <w:r>
        <w:t>МЕДИКО-ПСИХОЛОГИЧЕСКОЙ ПОМОЩИ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Кабинет (отделение) медико-психологической помощи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лицензию на осуществление медицинской деятельности, предусматривающую выполнение работ (оказание услуг) по "психотерапии" или "психиатрии".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Кабинет создается для оказания первичной специализированной медико-санитарной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врача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67">
        <w:r>
          <w:rPr>
            <w:color w:val="0000FF"/>
          </w:rPr>
          <w:t>"психиатрия"</w:t>
        </w:r>
      </w:hyperlink>
      <w:r>
        <w:t xml:space="preserve"> или </w:t>
      </w:r>
      <w:hyperlink r:id="rId68">
        <w:r>
          <w:rPr>
            <w:color w:val="0000FF"/>
          </w:rPr>
          <w:t>"психотерапия"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организации, в составе которой организован Кабинет,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Кабинета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кабинета (отделения) медико-психологической помощи, предусмотренных </w:t>
      </w:r>
      <w:hyperlink w:anchor="P1633">
        <w:r>
          <w:rPr>
            <w:color w:val="0000FF"/>
          </w:rPr>
          <w:t>приложением N 20</w:t>
        </w:r>
      </w:hyperlink>
      <w:r>
        <w:t xml:space="preserve"> к Порядку оказания медицинской помощи при психических расстройствах и </w:t>
      </w:r>
      <w:r>
        <w:lastRenderedPageBreak/>
        <w:t>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Кабинета осуществляется в соответствии со стандартом оснащения кабинета (отделения) медико-психологической помощи, предусмотренным </w:t>
      </w:r>
      <w:hyperlink w:anchor="P1665">
        <w:r>
          <w:rPr>
            <w:color w:val="0000FF"/>
          </w:rPr>
          <w:t>приложением N 21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лицам, пострадавшим при чрезвычайных ситуациях, пострадавшим от различных видов насилия и злоупотреблений, а также лицам с нарушением адаптационных реакций, суицидальным и самоповреждающим поведением (далее - пострадавшие);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пострадавших;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7) осуществление </w:t>
      </w:r>
      <w:hyperlink r:id="rId69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оказание мер психологической поддержки членам семей пострадавших;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оказание методической и консультативной помощи врачам-специалистам по вопросам профилактики, диагностики, лечения и психосоциальной реабилитации пострадавших,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освоение и внедрение в практику новых эффективных методов профилактики, диагностики, лечения и психосоциальной реабилитации пострадавших;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11) представление отчетности в соответствии с </w:t>
      </w:r>
      <w:hyperlink r:id="rId70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71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1" w:name="P1633"/>
      <w:bookmarkEnd w:id="21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КАБИНЕТА (ОТДЕЛЕНИЯ) МЕДИКО-ПСИХОЛОГИЧЕСКОЙ ПОМОЩИ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 или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тыс. населения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врача-психотерапевта/врача-психиатра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врача-психотерапевта/врача-психиатра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врача-психотерапевта/врача-психиатра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2" w:name="P1665"/>
      <w:bookmarkEnd w:id="22"/>
      <w:r>
        <w:t>СТАНДАРТ</w:t>
      </w:r>
    </w:p>
    <w:p w:rsidR="00BD5053" w:rsidRDefault="00BD5053">
      <w:pPr>
        <w:pStyle w:val="ConsPlusTitle"/>
        <w:jc w:val="center"/>
      </w:pPr>
      <w:r>
        <w:t>ОСНАЩЕНИЯ КАБИНЕТА (ОТДЕЛЕНИЯ) МЕДИКО-ПСИХОЛОГИЧЕСКОЙ ПОМОЩИ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72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173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73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осмотра/терапевтических </w:t>
            </w:r>
            <w:r>
              <w:lastRenderedPageBreak/>
              <w:t>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23" w:name="P1732"/>
      <w:bookmarkEnd w:id="23"/>
      <w:r>
        <w:t xml:space="preserve">&lt;1&gt; </w:t>
      </w:r>
      <w:hyperlink r:id="rId74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медицинской сестры: стол, стул (кресло), персональный компьютер с </w:t>
            </w:r>
            <w:r>
              <w:lastRenderedPageBreak/>
              <w:t>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Мягкие кресла для проведения групповой психотерапии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КАБИНЕТА АКТИВНОГО ДИСПАНСЕРНОГО</w:t>
      </w:r>
    </w:p>
    <w:p w:rsidR="00BD5053" w:rsidRDefault="00BD5053">
      <w:pPr>
        <w:pStyle w:val="ConsPlusTitle"/>
        <w:jc w:val="center"/>
      </w:pPr>
      <w:r>
        <w:t>НАБЛЮДЕНИЯ И ПРОВЕДЕНИЯ АМБУЛАТОРНОГО</w:t>
      </w:r>
    </w:p>
    <w:p w:rsidR="00BD5053" w:rsidRDefault="00BD5053">
      <w:pPr>
        <w:pStyle w:val="ConsPlusTitle"/>
        <w:jc w:val="center"/>
      </w:pPr>
      <w:r>
        <w:t>ПРИНУДИТЕЛЬНОГО ЛЕЧЕНИЯ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1. Кабинет активного диспансерного наблюдения и проведения амбулаторного принудительного лечения (далее - Кабинет) является структурным подразделением медицинской </w:t>
      </w:r>
      <w:r>
        <w:lastRenderedPageBreak/>
        <w:t>организации государственной системы здравоохранения, имеющей лицензии на осуществление медицинской деятельности, предусматривающие выполнение работ (оказание услуг) по "психиатрии",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2. На должность врача-психиатра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75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3. Структура и штатная численность Кабинета устанавливаются руководителем медицинской организации государственной системы здравоохранения, в составе которой организован Кабинет, исходя из объема оказываемой медицинской помощи, численности обслуживаемого населения и с учетом рекомендуемых штатных нормативов кабинета активного диспансерного наблюдения и проведения амбулаторного принудительного лечения, предусмотренных </w:t>
      </w:r>
      <w:hyperlink w:anchor="P1832">
        <w:r>
          <w:rPr>
            <w:color w:val="0000FF"/>
          </w:rPr>
          <w:t>приложением N 23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Оснащение Кабинета осуществляется в соответствии со стандартом оснащения кабинета активного диспансерного наблюдения и проведения амбулаторного принудительного лечения, предусмотренным </w:t>
      </w:r>
      <w:hyperlink w:anchor="P1865">
        <w:r>
          <w:rPr>
            <w:color w:val="0000FF"/>
          </w:rPr>
          <w:t>приложением N 24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5. Кабинет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лицам, страдающим хроническими и затяжными психическими расстройствами с тяжелыми, стойкими или часто обостряющимися болезненными проявлениями, склонным к совершению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направление лиц, страдающих психическими расстройствами или имеющих риск их развития, при наличии медицинских показаний в медицинские организации или иные организации, оказывающие специализированную медицинскую помощь при психических расстройствах в стационарных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диспансерное наблюдение за лицами, страдающими хроническими и затяжными психическими расстройствами с тяжелыми стойкими или часто обостряющимися болезненными проявлениями, склонным к общественно опасным действиям;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6) принудительное наблюдение и лечение у врача-психиатра в амбулаторных условиях, в </w:t>
      </w:r>
      <w:r>
        <w:lastRenderedPageBreak/>
        <w:t>том числе лиц с расстройствами сексуального предпочтения в форме педофилии;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76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разработка и реализация индивидуальных программ психосоциальной терапии и реабилитации, направленных на улучшение психического состояния лиц, страдающих психическими расстройствами, и предупреждение совершения ими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взаимодействие с сотрудниками полиции, уголовно-исполнительных инспекций по вопросам предупреждения совершения лицами, страдающими психическими расстройствами, противоправных действий.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14) представление отчетности в соответствии с </w:t>
      </w:r>
      <w:hyperlink r:id="rId77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78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6.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 государственной системы здравоохранения,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4" w:name="P1832"/>
      <w:bookmarkEnd w:id="24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КАБИНЕТА АКТИВНОГО ДИСПАНСЕРНОГО НАБЛЮДЕНИЯ И ПРОВЕДЕНИЯ</w:t>
      </w:r>
    </w:p>
    <w:p w:rsidR="00BD5053" w:rsidRDefault="00BD5053">
      <w:pPr>
        <w:pStyle w:val="ConsPlusTitle"/>
        <w:jc w:val="center"/>
      </w:pPr>
      <w:r>
        <w:lastRenderedPageBreak/>
        <w:t>АМБУЛАТОРНОГО ПРИНУДИТЕЛЬНОГО ЛЕЧЕНИЯ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120 пациентов, находящихся на активном диспансерном наблюдении и (или) в отношении которых применяются принудительное наблюдение и лечение у врача-психиатра в амбулаторных условиях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участковая)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на 1,0 должность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на 1,0 должность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врача-психиатра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5" w:name="P1865"/>
      <w:bookmarkEnd w:id="25"/>
      <w:r>
        <w:t>СТАНДАРТ</w:t>
      </w:r>
    </w:p>
    <w:p w:rsidR="00BD5053" w:rsidRDefault="00BD5053">
      <w:pPr>
        <w:pStyle w:val="ConsPlusTitle"/>
        <w:jc w:val="center"/>
      </w:pPr>
      <w:r>
        <w:t>ОСНАЩЕНИЯ КАБИНЕТА АКТИВНОГО ДИСПАНСЕРНОГО НАБЛЮДЕНИЯ</w:t>
      </w:r>
    </w:p>
    <w:p w:rsidR="00BD5053" w:rsidRDefault="00BD5053">
      <w:pPr>
        <w:pStyle w:val="ConsPlusTitle"/>
        <w:jc w:val="center"/>
      </w:pPr>
      <w:r>
        <w:t>И ПРОВЕДЕНИЯ АМБУЛАТОРНОГО ПРИНУДИТЕЛЬНОГО ЛЕЧЕНИЯ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79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194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80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осмотра/терапевтических </w:t>
            </w:r>
            <w:r>
              <w:lastRenderedPageBreak/>
              <w:t>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339900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Устройство подачи сигнала тревоги для системы вызова медицинской сестры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"Тревожная кнопка"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26" w:name="P1943"/>
      <w:bookmarkEnd w:id="26"/>
      <w:r>
        <w:t xml:space="preserve">&lt;1&gt; </w:t>
      </w:r>
      <w:hyperlink r:id="rId81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медицинской сестры: стол, стул </w:t>
            </w:r>
            <w:r>
              <w:lastRenderedPageBreak/>
              <w:t>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Стул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3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Стеклопакеты с защитной пленкой класса устойчивости A3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окон в кабинете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ПСИХИАТРИЧЕСКОГО</w:t>
      </w:r>
    </w:p>
    <w:p w:rsidR="00BD5053" w:rsidRDefault="00BD5053">
      <w:pPr>
        <w:pStyle w:val="ConsPlusTitle"/>
        <w:jc w:val="center"/>
      </w:pPr>
      <w:r>
        <w:t>ДНЕВНОГО СТАЦИОНАРА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1. Психиатрический дневной стационар (далее - Отделение) является структурным подразделением медицинской организации или иной организации, осуществляющей </w:t>
      </w:r>
      <w:r>
        <w:lastRenderedPageBreak/>
        <w:t>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82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психиатрического дневного стационара, предусмотренных </w:t>
      </w:r>
      <w:hyperlink w:anchor="P2043">
        <w:r>
          <w:rPr>
            <w:color w:val="0000FF"/>
          </w:rPr>
          <w:t>приложением N 26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психиатрического дневного стационара, предусмотренным </w:t>
      </w:r>
      <w:hyperlink w:anchor="P2100">
        <w:r>
          <w:rPr>
            <w:color w:val="0000FF"/>
          </w:rPr>
          <w:t>приложением N 27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или имеющим риск их развития,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 в амбулаторных и стационарных условиях;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83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84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85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7" w:name="P2043"/>
      <w:bookmarkEnd w:id="27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ПСИХИАТРИЧЕСКОГО ДНЕВНОГО СТАЦИОНАРА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пациенто-мест - вместо 1,0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пациенто-мест, 1,0 должность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28" w:name="P2100"/>
      <w:bookmarkEnd w:id="28"/>
      <w:r>
        <w:t>СТАНДАРТ ОСНАЩЕНИЯ ПСИХИАТРИЧЕСКОГО ДНЕВНОГО СТАЦИОНАРА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8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220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8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10% от количества пациенто-</w:t>
            </w:r>
            <w:r>
              <w:lastRenderedPageBreak/>
              <w:t>мест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Кровать больничная с </w:t>
            </w:r>
            <w:r>
              <w:lastRenderedPageBreak/>
              <w:t>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10% от количества пациенто-мест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20% от пациенто-мест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29" w:name="P2208"/>
      <w:bookmarkEnd w:id="29"/>
      <w:r>
        <w:t xml:space="preserve">&lt;1&gt; </w:t>
      </w:r>
      <w:hyperlink r:id="rId8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врачей-психиатров (включая заведующего отделением),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врача-психотерапевта: стол, стул (кресло), персональный компьютер с программным обеспечением и выходом в интернет (либо автоматизированное рабочее место (АРМ) врача-психотерапевта)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врачей-психотерапевтов,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психологов,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специалистов по социальной работе,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трудовой терапии: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трудовой терапии)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инструкторов по трудовой терапии,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социальных работников,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сестры-хозяйки: стол, стул (кресло)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ПСИХИАТРИЧЕСКОГО ДНЕВНОГО</w:t>
      </w:r>
    </w:p>
    <w:p w:rsidR="00BD5053" w:rsidRDefault="00BD5053">
      <w:pPr>
        <w:pStyle w:val="ConsPlusTitle"/>
        <w:jc w:val="center"/>
      </w:pPr>
      <w:r>
        <w:t>СТАЦИОНАРА ДЛЯ ОБСЛУЖИВАНИЯ ДЕТСКОГО НАСЕЛЕНИЯ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Психиатрический дневной стационар для обслуживания детского населения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детям,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89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психиатрического дневного стационара для обслуживания детского населения, предусмотренных </w:t>
      </w:r>
      <w:hyperlink w:anchor="P2316">
        <w:r>
          <w:rPr>
            <w:color w:val="0000FF"/>
          </w:rPr>
          <w:t>приложением N 29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психиатрического дневного стационара для обслуживания детского населения, предусмотренным </w:t>
      </w:r>
      <w:hyperlink w:anchor="P2374">
        <w:r>
          <w:rPr>
            <w:color w:val="0000FF"/>
          </w:rPr>
          <w:t>приложением N 30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детям, страдающим психическими расстройствами или имеющим риск их развития,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4) направление детей,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 в амбулаторных и стационарных условиях;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детей,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90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детей,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91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92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29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lastRenderedPageBreak/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0" w:name="P2316"/>
      <w:bookmarkEnd w:id="30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ПСИХИАТРИЧЕСКОГО ДНЕВНОГО СТАЦИОНАРА ДЛЯ ОБСЛУЖИВАНИЯ</w:t>
      </w:r>
    </w:p>
    <w:p w:rsidR="00BD5053" w:rsidRDefault="00BD5053">
      <w:pPr>
        <w:pStyle w:val="ConsPlusTitle"/>
        <w:jc w:val="center"/>
      </w:pPr>
      <w:r>
        <w:t>ДЕТСКОГО НАСЕЛЕНИЯ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30 пациенто-мест - вместо 1,0 должности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Логопед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на 20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Дефектолог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должность на 20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Педагог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пациенто-мест, 1,0 должность для питания пациентов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1" w:name="P2374"/>
      <w:bookmarkEnd w:id="31"/>
      <w:r>
        <w:t>СТАНДАРТ</w:t>
      </w:r>
    </w:p>
    <w:p w:rsidR="00BD5053" w:rsidRDefault="00BD5053">
      <w:pPr>
        <w:pStyle w:val="ConsPlusTitle"/>
        <w:jc w:val="center"/>
      </w:pPr>
      <w:r>
        <w:t>ОСНАЩЕНИЯ ПСИХИАТРИЧЕСКОГО ДНЕВНОГО СТАЦИОНАРА</w:t>
      </w:r>
    </w:p>
    <w:p w:rsidR="00BD5053" w:rsidRDefault="00BD5053">
      <w:pPr>
        <w:pStyle w:val="ConsPlusTitle"/>
        <w:jc w:val="center"/>
      </w:pPr>
      <w:r>
        <w:t>ДЛЯ ОБСЛУЖИВАНИЯ ДЕТСКОГО НАСЕЛЕНИЯ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93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2486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 xml:space="preserve">Наименование вида медицинского изделия в </w:t>
            </w:r>
            <w:r>
              <w:lastRenderedPageBreak/>
              <w:t xml:space="preserve">соответствии с номенклатурной </w:t>
            </w:r>
            <w:hyperlink r:id="rId94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 xml:space="preserve">Наименование оборудования </w:t>
            </w:r>
            <w:r>
              <w:lastRenderedPageBreak/>
              <w:t>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 xml:space="preserve">Требуемое количество, </w:t>
            </w:r>
            <w:r>
              <w:lastRenderedPageBreak/>
              <w:t>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</w:t>
            </w:r>
            <w:r>
              <w:lastRenderedPageBreak/>
              <w:t>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отделение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32" w:name="P2486"/>
      <w:bookmarkEnd w:id="32"/>
      <w:r>
        <w:t xml:space="preserve">&lt;1&gt; </w:t>
      </w:r>
      <w:hyperlink r:id="rId95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врачей-психиатров детских (включая заведующего отделением),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врача-психотерапевта: стол, стул (кресло), персональный компьютер с программным обеспечением и выходом в интернет (либо автоматизированное рабочее место (АРМ) врача-психотерапевта)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врачей-психотерапевтов,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психологов,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логопеда: стол, стул (кресло), персональный компьютер с программным обеспечением и выходом в интернет (либо автоматизированное рабочее место (АРМ) логопеда)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логопедов,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дефектолога: стол, стул (кресло), персональный компьютер с программным обеспечением и выходом в интернет (либо автоматизированное рабочее место (АРМ) дефектолога)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дефектологов,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сестры-хозяйки: стол, стул (кресло)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логопедического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логопеда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дефектологического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дефектолога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31</w:t>
      </w:r>
    </w:p>
    <w:p w:rsidR="00BD5053" w:rsidRDefault="00BD5053">
      <w:pPr>
        <w:pStyle w:val="ConsPlusNormal"/>
        <w:jc w:val="right"/>
      </w:pPr>
      <w:r>
        <w:lastRenderedPageBreak/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ОТДЕЛЕНИЯ ОКАЗАНИЯ ПСИХИАТРИЧЕСКОЙ</w:t>
      </w:r>
    </w:p>
    <w:p w:rsidR="00BD5053" w:rsidRDefault="00BD5053">
      <w:pPr>
        <w:pStyle w:val="ConsPlusTitle"/>
        <w:jc w:val="center"/>
      </w:pPr>
      <w:r>
        <w:t>ПОМОЩИ ПРИ РАССТРОЙСТВАХ ПСИХОТИЧЕСКОГО СПЕКТРА В УСЛОВИЯХ</w:t>
      </w:r>
    </w:p>
    <w:p w:rsidR="00BD5053" w:rsidRDefault="00BD5053">
      <w:pPr>
        <w:pStyle w:val="ConsPlusTitle"/>
        <w:jc w:val="center"/>
      </w:pPr>
      <w:r>
        <w:t>ДНЕВНОГО СТАЦИОНАРА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оказания психиатрической помощи при расстройствах психотического спектра в условиях дневного стационара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96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отделения оказания психиатрической помощи при расстройствах психотического спектра в условиях дневного стационара, предусмотренных </w:t>
      </w:r>
      <w:hyperlink w:anchor="P2595">
        <w:r>
          <w:rPr>
            <w:color w:val="0000FF"/>
          </w:rPr>
          <w:t>приложением N 32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 оказания психиатрической помощи при расстройствах психотического спектра в условиях дневного стационара, предусмотренным </w:t>
      </w:r>
      <w:hyperlink w:anchor="P2650">
        <w:r>
          <w:rPr>
            <w:color w:val="0000FF"/>
          </w:rPr>
          <w:t>приложением N 33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</w:t>
      </w:r>
      <w:r>
        <w:lastRenderedPageBreak/>
        <w:t>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психотического спектра или имеющим риск их развития,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 психотического спектра;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 в амбулаторных и стационарных условиях;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97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 психотического спектра,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 психотического спектра;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98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99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</w:t>
      </w:r>
      <w:r>
        <w:lastRenderedPageBreak/>
        <w:t>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3" w:name="P2595"/>
      <w:bookmarkEnd w:id="33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ОТДЕЛЕНИЯ ОКАЗАНИЯ ПСИХИАТРИЧЕСКОЙ ПОМОЩИ ПРИ РАССТРОЙСТВАХ</w:t>
      </w:r>
    </w:p>
    <w:p w:rsidR="00BD5053" w:rsidRDefault="00BD5053">
      <w:pPr>
        <w:pStyle w:val="ConsPlusTitle"/>
        <w:jc w:val="center"/>
      </w:pPr>
      <w:r>
        <w:t>ПСИХОТИЧЕСКОГО СПЕКТРА В УСЛОВИЯХ ДНЕВНОГО СТАЦИОНАРА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30 пациенто-мест - вместо 1,0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пациенто-мест, 1,0 должность для питания пациентов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lastRenderedPageBreak/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4" w:name="P2650"/>
      <w:bookmarkEnd w:id="34"/>
      <w:r>
        <w:t>СТАНДАРТ</w:t>
      </w:r>
    </w:p>
    <w:p w:rsidR="00BD5053" w:rsidRDefault="00BD5053">
      <w:pPr>
        <w:pStyle w:val="ConsPlusTitle"/>
        <w:jc w:val="center"/>
      </w:pPr>
      <w:r>
        <w:t>ОСНАЩЕНИЯ ОТДЕЛЕНИЯ ОКАЗАНИЯ ПСИХИАТРИЧЕСКОЙ ПОМОЩИ</w:t>
      </w:r>
    </w:p>
    <w:p w:rsidR="00BD5053" w:rsidRDefault="00BD5053">
      <w:pPr>
        <w:pStyle w:val="ConsPlusTitle"/>
        <w:jc w:val="center"/>
      </w:pPr>
      <w:r>
        <w:t>ПРИ РАССТРОЙСТВАХ ПСИХОТИЧЕСКОГО СПЕКТРА В УСЛОВИЯХ</w:t>
      </w:r>
    </w:p>
    <w:p w:rsidR="00BD5053" w:rsidRDefault="00BD5053">
      <w:pPr>
        <w:pStyle w:val="ConsPlusTitle"/>
        <w:jc w:val="center"/>
      </w:pPr>
      <w:r>
        <w:t>ДНЕВНОГО СТАЦИОНАРА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00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276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01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10% от количества пациенто-мест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10% от количества пациенто-мест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электронный для измерения артериального давления с автоматическим накачиванием воздуха, </w:t>
            </w:r>
            <w:r>
              <w:lastRenderedPageBreak/>
              <w:t>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20% от пациенто-мест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35" w:name="P2761"/>
      <w:bookmarkEnd w:id="35"/>
      <w:r>
        <w:lastRenderedPageBreak/>
        <w:t xml:space="preserve">&lt;1&gt; </w:t>
      </w:r>
      <w:hyperlink r:id="rId102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врачей-психиатров (включая заведующего отделением),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врача-психотерапевта: стол, стул (кресло), персональный компьютер с программным обеспечением и выходом в интернет (либо автоматизированное рабочее место (АРМ) врача-психотерапевта)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врачей-психотерапевтов,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психологов,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специалистов по социальной работе,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социальных работников,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сестры-хозяйки: стол, стул (кресло)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3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ПСИХИАТРИЧЕСКОГО ДНЕВНОГО</w:t>
      </w:r>
    </w:p>
    <w:p w:rsidR="00BD5053" w:rsidRDefault="00BD5053">
      <w:pPr>
        <w:pStyle w:val="ConsPlusTitle"/>
        <w:jc w:val="center"/>
      </w:pPr>
      <w:r>
        <w:t>СТАЦИОНАРА ДЛЯ ПСИХОСОЦИАЛЬНОЙ РЕАБИЛИТАЦИИ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Психиатрический дневной стационар для психосоциальной реабилитации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расстройства), и в целях осуществления психосоциальной реабилитации.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03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психиатрического дневного стационара для психосоциальной реабилитации, предусмотренных </w:t>
      </w:r>
      <w:hyperlink w:anchor="P2866">
        <w:r>
          <w:rPr>
            <w:color w:val="0000FF"/>
          </w:rPr>
          <w:t>приложением N 35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психиатрического дневного стационара для психосоциальной реабилитации, предусмотренным </w:t>
      </w:r>
      <w:hyperlink w:anchor="P2933">
        <w:r>
          <w:rPr>
            <w:color w:val="0000FF"/>
          </w:rPr>
          <w:t>приложением N 36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в условиях дневного стационара лицам с проблемами социального функционирования и адаптации в социальной среде вследствие развития и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 с проблемами социального функционирования и адаптации в социальной среде вследствие развития и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104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 с проблемами социального функционирования и адаптации в социальной среде вследствие развития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 с проблемами социального функционирования и адаптации в социальной среде вследствие развития и прогрессирования у них психического расстройства,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пациентов с проблемами социального функционирования и адаптации в социальной среде вследствие развития и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13) представление отчетности в соответствии с </w:t>
      </w:r>
      <w:hyperlink r:id="rId105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06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6" w:name="P2866"/>
      <w:bookmarkEnd w:id="36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ПСИХИАТРИЧЕСКОГО ДНЕВНОГО СТАЦИОНАРА</w:t>
      </w:r>
    </w:p>
    <w:p w:rsidR="00BD5053" w:rsidRDefault="00BD5053">
      <w:pPr>
        <w:pStyle w:val="ConsPlusTitle"/>
        <w:jc w:val="center"/>
      </w:pPr>
      <w:r>
        <w:t>ДЛЯ ПСИХОСОЦИАЛЬНОЙ РЕАБИЛИТАЦИИ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пациенто-мест - вместо 1,0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 пациенто-мест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 для взрослых, 1,0 должность на 20 пациенто-мест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 для взрослых, 1,0 должность на 20 пациенто-мест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 для взрослых, 1,0 должность на 10 пациенто-мест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должности на 25 пациенто-мест, 1,0 должность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пациенто-мест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Логопед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на 10 пациенто-мест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Дефектолог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на 10 пациенто-мест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Воспитатель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 пациенто-мест для детей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7" w:name="P2933"/>
      <w:bookmarkEnd w:id="37"/>
      <w:r>
        <w:t>СТАНДАРТ</w:t>
      </w:r>
    </w:p>
    <w:p w:rsidR="00BD5053" w:rsidRDefault="00BD5053">
      <w:pPr>
        <w:pStyle w:val="ConsPlusTitle"/>
        <w:jc w:val="center"/>
      </w:pPr>
      <w:r>
        <w:t>ОСНАЩЕНИЯ ПСИХИАТРИЧЕСКОГО ДНЕВНОГО СТАЦИОНАРА</w:t>
      </w:r>
    </w:p>
    <w:p w:rsidR="00BD5053" w:rsidRDefault="00BD5053">
      <w:pPr>
        <w:pStyle w:val="ConsPlusTitle"/>
        <w:jc w:val="center"/>
      </w:pPr>
      <w:r>
        <w:t>ДЛЯ ПСИХОСОЦИАЛЬНОЙ РЕАБИЛИТАЦИИ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07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304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08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10% от количества пациенто-мест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кроватей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20% от пациенто-мест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Бактерицидный облучатель/очиститель воздуха/устройство для обеззараживания и (или) фильтрации воздуха и (или) дезинфекции </w:t>
            </w:r>
            <w:r>
              <w:lastRenderedPageBreak/>
              <w:t>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исходя из категории (типа) и объема </w:t>
            </w:r>
            <w:r>
              <w:lastRenderedPageBreak/>
              <w:t>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38" w:name="P3043"/>
      <w:bookmarkEnd w:id="38"/>
      <w:r>
        <w:t xml:space="preserve">&lt;1&gt; </w:t>
      </w:r>
      <w:hyperlink r:id="rId109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врачей-психиатров (включая заведующего отделением),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врача-психотерапевта: стол, стул (кресло), персональный компьютер с программным обеспечением и выходом в интернет (либо автоматизированное рабочее место (АРМ) врача-психотерапевта)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врачей-психотерапевтов,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психологов,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специалиста по социальной </w:t>
            </w:r>
            <w:r>
              <w:lastRenderedPageBreak/>
              <w:t>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По количеству специалистов по </w:t>
            </w:r>
            <w:r>
              <w:lastRenderedPageBreak/>
              <w:t>социальной работе,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трудовой терапии: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трудовой терапии)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инструкторов по трудовой терапии,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сестры-хозяйки: стол, стул (кресло)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3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ОРГАНИЗАЦИОННО-МЕТОДИЧЕСКОГО</w:t>
      </w:r>
    </w:p>
    <w:p w:rsidR="00BD5053" w:rsidRDefault="00BD5053">
      <w:pPr>
        <w:pStyle w:val="ConsPlusTitle"/>
        <w:jc w:val="center"/>
      </w:pPr>
      <w:r>
        <w:t>ОТДЕЛА (КАБИНЕТА) ПСИХОНЕВРОЛОГИЧЕСКОГО ДИСПАНСЕРА</w:t>
      </w:r>
    </w:p>
    <w:p w:rsidR="00BD5053" w:rsidRDefault="00BD5053">
      <w:pPr>
        <w:pStyle w:val="ConsPlusTitle"/>
        <w:jc w:val="center"/>
      </w:pPr>
      <w:r>
        <w:t>(ЦЕНТРА ПСИХИЧЕСКОГО ЗДОРОВЬЯ, ПСИХИАТРИЧЕСКОЙ БОЛЬНИЦЫ)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Организационно-методический отдел (кабинет) психоневрологического диспансера (центра психического здоровья, психиатрической больницы) (далее - Отдел)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"медицинской статистике".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2. Отдел создается для осуществления организационно-методической деятельности по вопросам совершенствования профилактики, первичной диагностики, раннего выявления, лечения и медицинской реабилитации лиц, страдающих психическими расстройствами и расстройствами поведения (далее - психические расстройства), координации мероприятий, направленных на профилактику психических расстройств, осуществляемых медицинскими организациями на территории субъекта Российской Федерации.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Отделом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специальностям </w:t>
      </w:r>
      <w:hyperlink r:id="rId110">
        <w:r>
          <w:rPr>
            <w:color w:val="0000FF"/>
          </w:rPr>
          <w:t>"психиатрия"</w:t>
        </w:r>
      </w:hyperlink>
      <w:r>
        <w:t xml:space="preserve"> и </w:t>
      </w:r>
      <w:hyperlink r:id="rId111">
        <w:r>
          <w:rPr>
            <w:color w:val="0000FF"/>
          </w:rPr>
          <w:t>"организация здравоохранения и общественное здоровье"</w:t>
        </w:r>
      </w:hyperlink>
      <w:r>
        <w:t xml:space="preserve">, а также профессиональному </w:t>
      </w:r>
      <w:hyperlink r:id="rId112">
        <w:r>
          <w:rPr>
            <w:color w:val="0000FF"/>
          </w:rPr>
          <w:t>стандарту</w:t>
        </w:r>
      </w:hyperlink>
      <w:r>
        <w:t xml:space="preserve"> "Специалист в области организации здравоохранения и общественного здоровья", утвержденному приказом Министерства труда и социальной защиты Российской Федерации от 7 ноября 2017 г. N 768н &lt;2&gt;.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Зарегистрирован Министерством юстиции Российской Федерации 29 ноября 2017 г., регистрационный N 49047.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Отдела устанавливаются руководителем медицинской организации, в составе которой организован Отдел,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Отдела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организационно-методического отдела (кабинета) психоневрологического диспансера (центра психического здоровья, психиатрической больницы), предусмотренных </w:t>
      </w:r>
      <w:hyperlink w:anchor="P3143">
        <w:r>
          <w:rPr>
            <w:color w:val="0000FF"/>
          </w:rPr>
          <w:t>приложением N 38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Отдела осуществляется в соответствии со стандартом оснащения организационно-методического отдела (кабинета) психоневрологического диспансера (центра психического здоровья, психиатрической больницы), предусмотренным </w:t>
      </w:r>
      <w:hyperlink w:anchor="P3181">
        <w:r>
          <w:rPr>
            <w:color w:val="0000FF"/>
          </w:rPr>
          <w:t>приложением N 39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проведение анализа состояния оказания медицинской помощи населению при психических расстройствах, заболеваемости и смертности населения от психическим расстройств, эффективности и качества профилактических мероприятий, диагностики, лечения, медицинской реабилитации и диспансерного наблюдения за пациентами с психическими расстройствами, длительности обследования лиц, страдающих психическими расстройствами, и сроков их госпитализации, временной утраты трудоспособности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2) представление отчетности в соответствии с </w:t>
      </w:r>
      <w:hyperlink r:id="rId113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&lt;3&gt;, сбор и представление первичных данных о медицинской деятельности для информационных систем в сфере здравоохранения &lt;4&gt;.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14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3) проведение анализа реализации территориальной программы государственных гарантий бесплатного оказания гражданам медицинской помощи в части оказания медицинской помощи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проведение анализа оформления медицинскими организациями, оказывающими медицинскую помощь при психических расстройствах, медицинской документации при обследовании и лечении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оказание методической помощи по планированию и организации профилактической работы, включающей методологическую помощь медицинским работникам, оказывающим первичную медико-санитарную помощь, в том числе в раннем распознавании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оказание методического руководства медицинскими организациями на территории субъекта Российской Федерации.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Отдел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39" w:name="P3143"/>
      <w:bookmarkEnd w:id="39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ОРГАНИЗАЦИОННО-МЕТОДИЧЕСКОГО ОТДЕЛА (КАБИНЕТА)</w:t>
      </w:r>
    </w:p>
    <w:p w:rsidR="00BD5053" w:rsidRDefault="00BD5053">
      <w:pPr>
        <w:pStyle w:val="ConsPlusTitle"/>
        <w:jc w:val="center"/>
      </w:pPr>
      <w:r>
        <w:t>ПСИХОНЕВРОЛОГИЧЕСКОГО ДИСПАНСЕРА (ЦЕНТРА ПСИХИЧЕСКОГО</w:t>
      </w:r>
    </w:p>
    <w:p w:rsidR="00BD5053" w:rsidRDefault="00BD5053">
      <w:pPr>
        <w:pStyle w:val="ConsPlusTitle"/>
        <w:jc w:val="center"/>
      </w:pPr>
      <w:r>
        <w:t>ЗДОРОВЬЯ, ПСИХИАТРИЧЕСКОЙ БОЛЬНИЦЫ)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организационно-методическим отделом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Врач-статистик (врач-методист)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 млн. населения либо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 млн. населения либо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статистик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200 тыс. населения, но не менее, чем 1,0 должность на административно-территориальное образование субъекта, либо на 400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на должность каждого врача-психиатра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39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40" w:name="P3181"/>
      <w:bookmarkEnd w:id="40"/>
      <w:r>
        <w:t>СТАНДАРТ</w:t>
      </w:r>
    </w:p>
    <w:p w:rsidR="00BD5053" w:rsidRDefault="00BD5053">
      <w:pPr>
        <w:pStyle w:val="ConsPlusTitle"/>
        <w:jc w:val="center"/>
      </w:pPr>
      <w:r>
        <w:t>ОСНАЩЕНИЯ ОРГАНИЗАЦИОННО-МЕТОДИЧЕСКОГО ОТДЕЛА (КАБИНЕТА)</w:t>
      </w:r>
    </w:p>
    <w:p w:rsidR="00BD5053" w:rsidRDefault="00BD5053">
      <w:pPr>
        <w:pStyle w:val="ConsPlusTitle"/>
        <w:jc w:val="center"/>
      </w:pPr>
      <w:r>
        <w:t>ПСИХОНЕВРОЛОГИЧЕСКОГО ДИСПАНСЕРА (ЦЕНТРА ПСИХИЧЕСКОГО</w:t>
      </w:r>
    </w:p>
    <w:p w:rsidR="00BD5053" w:rsidRDefault="00BD5053">
      <w:pPr>
        <w:pStyle w:val="ConsPlusTitle"/>
        <w:jc w:val="center"/>
      </w:pPr>
      <w:r>
        <w:t>ЗДОРОВЬЯ, ПСИХИАТРИЧЕСКОЙ БОЛЬНИЦЫ)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15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320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16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Очиститель воздуха фильтрующий </w:t>
            </w:r>
            <w:r>
              <w:lastRenderedPageBreak/>
              <w:t>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41" w:name="P3208"/>
      <w:bookmarkEnd w:id="41"/>
      <w:r>
        <w:t xml:space="preserve">&lt;1&gt; </w:t>
      </w:r>
      <w:hyperlink r:id="rId117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врача-специалиста: стол, стул (кресло), персональный компьютер с программным обеспечением и выходом в интернет (либо автоматизированное рабочее место (АРМ) врача-специалиста)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врачей-специалистов,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статистика: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статистиков,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сестер,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Медицинская информационная система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lastRenderedPageBreak/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 ОРГАНИЗАЦИИ ДЕЯТЕЛЬНОСТИ ОТДЕЛЕНИЯ "ТЕЛЕФОН ДОВЕРИЯ"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"Телефон доверия"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лицензию на осуществление медицинской деятельности, предусматривающую выполнение работ (оказание услуг) по "психиатрии" или "психотерапии".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консультативной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 по специальностям </w:t>
      </w:r>
      <w:hyperlink r:id="rId118">
        <w:r>
          <w:rPr>
            <w:color w:val="0000FF"/>
          </w:rPr>
          <w:t>"психиатрия"</w:t>
        </w:r>
      </w:hyperlink>
      <w:r>
        <w:t xml:space="preserve"> или </w:t>
      </w:r>
      <w:hyperlink r:id="rId119">
        <w:r>
          <w:rPr>
            <w:color w:val="0000FF"/>
          </w:rPr>
          <w:t>"психотерапия"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отделения "Телефон доверия", предусмотренных </w:t>
      </w:r>
      <w:hyperlink w:anchor="P3280">
        <w:r>
          <w:rPr>
            <w:color w:val="0000FF"/>
          </w:rPr>
          <w:t>приложением N 41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 "Телефон доверия", предусмотренным </w:t>
      </w:r>
      <w:hyperlink w:anchor="P3312">
        <w:r>
          <w:rPr>
            <w:color w:val="0000FF"/>
          </w:rPr>
          <w:t>приложением N 42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консультативной помощи обратившимся по телефону или с использованием иных средств связи лицам (далее - абонент), находящимся в кризисных состояниях или пострадавшим в чрезвычайных ситуациях, с нарушением адаптационных реакций, в том числе с суицидальным и самоповреждающим поведением;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дача (при необходимости) абоненту рекомендаций по обращению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3) представление отчетности в соответствии с </w:t>
      </w:r>
      <w:hyperlink r:id="rId120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1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42" w:name="P3280"/>
      <w:bookmarkEnd w:id="42"/>
      <w:r>
        <w:t>РЕКОМЕНДУЕМЫЕ ШТАТНЫЕ НОРМАТИВЫ ОТДЕЛЕНИЯ "ТЕЛЕФОН ДОВЕРИЯ"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 (врач-психотерапевт)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в отделениях с менее чем 2 врачебными круглосуточными постами - вместо 0,5 должности врача-психиатра (врача-психотерапевта)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(врач-психотерапевт)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200 тыс. населения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200 тыс. населения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регистратор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5,75 должности врача-психиатра (врача-психотерапевта, медицинского психолога), но не менее 1,0 должности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42</w:t>
      </w:r>
    </w:p>
    <w:p w:rsidR="00BD5053" w:rsidRDefault="00BD5053">
      <w:pPr>
        <w:pStyle w:val="ConsPlusNormal"/>
        <w:jc w:val="right"/>
      </w:pPr>
      <w:r>
        <w:lastRenderedPageBreak/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43" w:name="P3312"/>
      <w:bookmarkEnd w:id="43"/>
      <w:r>
        <w:t>СТАНДАРТ ОСНАЩЕНИЯ ОТДЕЛЕНИЯ "ТЕЛЕФОН ДОВЕРИЯ"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22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3336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23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44" w:name="P3336"/>
      <w:bookmarkEnd w:id="44"/>
      <w:r>
        <w:t xml:space="preserve">&lt;1&gt; </w:t>
      </w:r>
      <w:hyperlink r:id="rId124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врачебный круглосуточный пост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круглосуточный пост медицинского психолога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регистратора: стол, стул (кресло), персональный компьютер с программным обеспечением и выходом в интернет (либо автоматизированное рабочее место (АРМ)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медицинских регистраторов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Телефонный аппарат с выделенной линией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врачебный круглосуточный пост (круглосуточный пост медицинского психолога)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Шкаф для хранения одежды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ЛЕЧЕБНО-ПРОИЗВОДСТВЕННОЙ</w:t>
      </w:r>
    </w:p>
    <w:p w:rsidR="00BD5053" w:rsidRDefault="00BD5053">
      <w:pPr>
        <w:pStyle w:val="ConsPlusTitle"/>
        <w:jc w:val="center"/>
      </w:pPr>
      <w:r>
        <w:t>(ТРУДОВОЙ) МАСТЕРСКОЙ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Лечебно-производственная (трудовая) мастерская (далее - Мастерская)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лицензию на осуществление медицинской деятельности, предусматривающей выполнение работ (оказание услуг) по "психиатрии".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2. На должность заведующего Мастерской назначается специалист, соответствующий </w:t>
      </w:r>
      <w:r>
        <w:lastRenderedPageBreak/>
        <w:t xml:space="preserve">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25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3. Структура и штатная численность Мастерской устанавливаются руководителем медицинской организации, в составе которой организована Мастерская,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Мастерской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лечебно-производственной (трудовой) мастерской, предусмотренных </w:t>
      </w:r>
      <w:hyperlink w:anchor="P3423">
        <w:r>
          <w:rPr>
            <w:color w:val="0000FF"/>
          </w:rPr>
          <w:t>приложением N 44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Оснащение Мастерской осуществляется в соответствии со стандартом оснащения лечебно-производственной (трудовой) мастерской, предусмотренным </w:t>
      </w:r>
      <w:hyperlink w:anchor="P3459">
        <w:r>
          <w:rPr>
            <w:color w:val="0000FF"/>
          </w:rPr>
          <w:t>приложением N 45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5. Мастерская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поддерживающее лечение лиц, страдающих психическим расстройствами, в состоянии ремиссии;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осуществление трудовой терапии;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консультирование совместно с организациями социальной защиты населения лиц, страдающих психическими расстройствами, по вопросам трудоустройства;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сохранение и восстановление трудоспособности пациентов;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10)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11) представление отчетности в соответствии с </w:t>
      </w:r>
      <w:hyperlink r:id="rId126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7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6. Мастерская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она организована.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45" w:name="P3423"/>
      <w:bookmarkEnd w:id="45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ЛЕЧЕБНО-ПРОИЗВОДСТВЕННОЙ (ТРУДОВОЙ) МАСТЕРСКОЙ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до 50 мест вместо 0,5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мест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мест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lastRenderedPageBreak/>
        <w:t>Приложение N 45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46" w:name="P3459"/>
      <w:bookmarkEnd w:id="46"/>
      <w:r>
        <w:t>СТАНДАРТ</w:t>
      </w:r>
    </w:p>
    <w:p w:rsidR="00BD5053" w:rsidRDefault="00BD5053">
      <w:pPr>
        <w:pStyle w:val="ConsPlusTitle"/>
        <w:jc w:val="center"/>
      </w:pPr>
      <w:r>
        <w:t>ОСНАЩЕНИЯ ЛЕЧЕБНО-ПРОИЗВОДСТВЕННОЙ (ТРУДОВОЙ) МАСТЕРСКОЙ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28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351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29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47" w:name="P3513"/>
      <w:bookmarkEnd w:id="47"/>
      <w:r>
        <w:t xml:space="preserve">&lt;1&gt; </w:t>
      </w:r>
      <w:hyperlink r:id="rId130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врача: стол, стул (кресло), персональный компьютер с программным обеспечением и выходом в интернет (либо </w:t>
            </w:r>
            <w:r>
              <w:lastRenderedPageBreak/>
              <w:t>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По количеству врачей-психиатров (включая заведующего отделением),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трудовой терапии: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трудовой терапии)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количеству инструкторов по трудовой терапии,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Комплект оборудования для оснащения лечебно-производственной (трудовой) мастерской в зависимости от профиля трудовой деятельности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 комплекта по профилю трудовой деятельности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 ОРГАНИЗАЦИИ ДЕЯТЕЛЬНОСТИ ПСИХИАТРИЧЕСКОЙ БОЛЬНИЦЫ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1. Психиатрическая больница (далее - Больница) является самостоятельной медицинской организацией или структурным подразделением медицинской организации или иной организации, осуществляющей медицинскую деятельность (далее - медицинская организация), создаваемой для оказания первичной специализированной медико-санитарной помощи (при наличии в структуре Больницы структурных подразделений для оказания медицинской помощи в амбулаторных условиях) и специализированной медицинской помощи лицам, страдающим психическими расстройствами и расстройствами поведения (далее - психические расстройства), и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освидетельствованию", "акушерству и гинекологии (за исключением использования вспомогательных репродуктивных технологий и искусственного прерывания беременности)", "дерматовенерологии", "диетологии", "инфекционным болезням", "клинической лабораторной диагностике", "лечебной физкультуре", "медицинской статистике", "неврологии", "организации здравоохранения и общественному здоровью, эпидемиологии", "оториноларингологии (за </w:t>
      </w:r>
      <w:r>
        <w:lastRenderedPageBreak/>
        <w:t>исключением кохлеарной имплантации)", "офтальмологии", "педиатрии", "рентгенологии", "стоматологии", "терапии", "физиотерапии", "фтизиатрии", "функциональной диагностике", "хирургии", "эндокринологии".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При наличии двух и более Больниц и (или) психоневрологических диспансеров (центров психического здоровья) в субъекте Российской Федерации на один из них возлагаются координирующие функции по: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организации оказания психиатрической помощи в субъекте Российской Федерации;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организационно-методическому сопровождению медицинских организаций всех форм собственности по вопросам оказания психиатрической помощи и сбору данных по субъекту Российской Федерации для регистров, ведение которых предусмотрено законодательством, и медико-статистических данных.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главного врача (заведующего) Больницы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специальностям </w:t>
      </w:r>
      <w:hyperlink r:id="rId131">
        <w:r>
          <w:rPr>
            <w:color w:val="0000FF"/>
          </w:rPr>
          <w:t>"психиатрия"</w:t>
        </w:r>
      </w:hyperlink>
      <w:r>
        <w:t xml:space="preserve"> и "</w:t>
      </w:r>
      <w:hyperlink r:id="rId132">
        <w:r>
          <w:rPr>
            <w:color w:val="0000FF"/>
          </w:rPr>
          <w:t>организация здравоохранения</w:t>
        </w:r>
      </w:hyperlink>
      <w:r>
        <w:t xml:space="preserve"> и общественное здоровье", а также профессиональному </w:t>
      </w:r>
      <w:hyperlink r:id="rId133">
        <w:r>
          <w:rPr>
            <w:color w:val="0000FF"/>
          </w:rPr>
          <w:t>стандарту</w:t>
        </w:r>
      </w:hyperlink>
      <w:r>
        <w:t xml:space="preserve"> "Специалист в области организации здравоохранения и общественного здоровья", утвержденному приказом Министерства труда и социальной защиты Российской Федерации от 7 ноября 2017 г. N 768н &lt;2&gt;.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Зарегистрирован Министерством юстиции Российской Федерации 29 ноября 2017 г., регистрационный N 49047.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Больницы устанавливаются главным врачом Больницы или руководителем медицинской организации, если Больница создается как структурное подразделение медицинской организации,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Больницы государственной и муниципальной систем здравоохранения штатная численность устанавливается с учетом рекомендуемых штатных нормативов психиатрической больницы, предусмотренных </w:t>
      </w:r>
      <w:hyperlink w:anchor="P3636">
        <w:r>
          <w:rPr>
            <w:color w:val="0000FF"/>
          </w:rPr>
          <w:t>приложение N 47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Больницы осуществляется в соответствии со стандартом оснащения психиатрической больницы, предусмотренным </w:t>
      </w:r>
      <w:hyperlink w:anchor="P3822">
        <w:r>
          <w:rPr>
            <w:color w:val="0000FF"/>
          </w:rPr>
          <w:t>приложением N 48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приказом, исходя из установленной структуры Больницы.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Для организации работы Больницы в ее структуре рекомендуется предусматривать: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приемное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общепсихиатрическое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3) отделение первого психотического эпизода;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общепсихиатрическое отделение для обслуживания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психотерапевтическое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психиатрическое отделение для пациентов, больных туберкулезом;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соматопсихиатрическое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отделение оказания психиатрической помощи в экстренной и неотложной формах;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отделение для принудительного лечения в стационарных условиях общего типа;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отделение принудительного лечения в стационарных условиях специализированного типа;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отделение стационарной судебно-психиатрической экспертизы для лиц, не содержащихся под стражей &lt;3&gt;;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48" w:name="P3577"/>
      <w:bookmarkEnd w:id="48"/>
      <w:r>
        <w:t xml:space="preserve">&lt;3&gt; </w:t>
      </w:r>
      <w:hyperlink r:id="rId134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12 января 2017 г. N 3 "Об утверждении Порядка проведения судебно-психиатрической экспертизы" (зарегистрирован Министерством юстиции Российской Федерации 2 марта 2017 г., регистрационный N 45823).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12) отделение стационарной судебно-психиатрической экспертизы для лиц, содержащихся под стражей </w:t>
      </w:r>
      <w:hyperlink w:anchor="P3577">
        <w:r>
          <w:rPr>
            <w:color w:val="0000FF"/>
          </w:rPr>
          <w:t>&lt;3&gt;</w:t>
        </w:r>
      </w:hyperlink>
      <w:r>
        <w:t>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отделение психосоциальной реабилитации;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психиатрический дневной стационар;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психиатрический дневной стационар для обслуживания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отделение психиатрической помощи при расстройствах психотического спектра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психиатрический дневной стационар для психосоциальной реабилитации;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отделение "Телефон доверия";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диспансерное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20) кабинет(ы) врачей-специалистов;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21) лечебно-производственные (трудовые) мастерские;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22) физиотерапевтическое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23) отделение (кабинет) функциональной диагностики;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24) рентгенологическое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25) клинико-диагностическую лабораторию;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26) аптеку;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27) организационно-методический отдел (кабинет).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Больница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(при наличии в структуре Больницы структурных подразделений для оказания медицинской помощи в амбулаторных условиях) и специализированной медицинской помощи лицам,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лицам,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проведении диспансеризации, медицинских осмотров и медицинских освидетельствований;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участие в оказании медицинской помощи пострадавшим в результате чрезвычайных ситуациях;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11) осуществление </w:t>
      </w:r>
      <w:hyperlink r:id="rId135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взаимодействие с организациями и объединениями, оказывающими медико-психологическую и медико-социальную помощь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оказание консультативной помощи врачам-психиатрам стационарных организаций социального обслуживания, предназначенных для лиц, страдающих психическими расстройствами (далее - стационарные организации социального обслуживания), по вопросам диагностики, лечения и психосоциальной реабилитации лиц, страдающих психическими расстройствами, проживающих в стационарных организациях социального обслуживания;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17)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участие в организации и проведении научно-практических мероприятий, направленных на усовершенствование профессиональных компетенций и формированию новых профессиональных компетенций врачей-психиатров, врачей-психиатров детских, врачей-психотерапевтов, врачей-специалистов, медицинских психологов;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участие в проведении анализа медико-статистических показателей заболеваемости, инвалидности и смертности лиц, страдающих психическими расстройствами, прикрепленных к территории, обслуживаемой Больницей;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20) представление отчетности в соответствии с </w:t>
      </w:r>
      <w:hyperlink r:id="rId136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&lt;4&gt;, сбор и представление первичных данных о медицинской деятельности для информационных систем в сфере здравоохранения &lt;5&gt;.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&lt;4&gt;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37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8. Больница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она создана.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49" w:name="P3636"/>
      <w:bookmarkEnd w:id="49"/>
      <w:r>
        <w:t>РЕКОМЕНДУЕМЫЕ ШТАТНЫЕ НОРМАТИВЫ ПСИХИАТРИЧЕСКОЙ БОЛЬНИЦЫ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Главный врач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медицинской части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 xml:space="preserve">Заместитель главного врача по организационно-методической </w:t>
            </w:r>
            <w:r>
              <w:lastRenderedPageBreak/>
              <w:t>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lastRenderedPageBreak/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клинико-экспертной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при количестве коек более 500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 (врач-психиатр детский)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 при среднем пребывании пациента до 20 койко-дней; 1,0 должность на 20 коек при среднем пребывании пациента от 21 до 42 койко-дней; 1,0 должность на 25 коек при среднем пребывании пациента от 43 до 84 койко-дней;</w:t>
            </w:r>
          </w:p>
          <w:p w:rsidR="00BD5053" w:rsidRDefault="00BD5053">
            <w:pPr>
              <w:pStyle w:val="ConsPlusNormal"/>
            </w:pPr>
            <w:r>
              <w:t>1,0 должность на 30 коек при среднем пребывании пациента более 84 койко-дней; 1,0 должность на 20 коек для осуществления принудительных мер медицинского характера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 для взрослых, 1,0 должность на 30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Врач-фтизиатр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 для пациентов без бактериовыделения, 1,0 должность на 20 коек для пациентов с бактериовыделением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коек, при наличии соматопсихиатрических коек дополнительно устанавливается по 1,0 должности на 75 таких коек, при наличии коек для лиц пожилого и старческого возраста дополнительно устанавливается по 1,0 должности врача-терапевта (врача-гериатра) на 75 таких коек, при наличии коек для проведения экспертизы дополнительно устанавливается 1,0 должность на 100 таких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Врач-педиатр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- акушер-гинеколог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 для женщин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Врач-невролог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коек, 1,0 должность на 50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Врач-хирург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Врач-эндокринолог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Врач-физиотерапевт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функциональной диагностики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 xml:space="preserve">Должности устанавливаются в соответствии с </w:t>
            </w:r>
            <w:hyperlink r:id="rId138">
              <w:r>
                <w:rPr>
                  <w:color w:val="0000FF"/>
                </w:rPr>
                <w:t>Правилами</w:t>
              </w:r>
            </w:hyperlink>
            <w:r>
              <w:t xml:space="preserve"> проведения функциональных исследований, утвержденными приказом Министерства здравоохранения Российской </w:t>
            </w:r>
            <w:r>
              <w:lastRenderedPageBreak/>
              <w:t>Федерации от 26 декабря 2016 г. N 997н (зарегистрирован Министерством юстиции Российской Федерации 14 февраля 2017 г., регистрационный N 45620)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Врач-офтальмолог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Врач-рентгенолог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Врач-диетолог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коек, но не менее 1,0 должности в больницах на 200 и более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Врач-инфекционист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Врач-эпидемиолог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Врач-стоматолог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по лечебной физкультуре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Врач-статистик (врач-методист)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приемного отделения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500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для взрослых при среднем пребывании пациента до 100 койко-дней (для обеспечения круглосуточной работы); 5,75 должности на 30 коек для взрослых при среднем пребывании пациента более 100 койко-дней (для обеспечения круглосуточной работы); 5,75 должности на 20 коек для взрослых для осуществление принудительных мер медицинского характера (для обеспечения круглосуточной работы); 5,75 должности на 10 коек для детей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смену для отделения для взрослых на 30 коек при среднем пребывании пациента до 42 койко-дней; 1,0 должность в смену для отделения для взрослых на 50 коек при среднем пребывании пациента свыше 42 койко-дней; 1,0 должность в смену на каждый процедурный кабинет общепсихиатрического отделения для обслуживания детского населения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приемного отделения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500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 xml:space="preserve">Медицинская сестра по </w:t>
            </w:r>
            <w:r>
              <w:lastRenderedPageBreak/>
              <w:t>физиотерапии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1,0 должность на 15 тыс. условных </w:t>
            </w:r>
            <w:r>
              <w:lastRenderedPageBreak/>
              <w:t>физиотерапевтических единиц в год, но не менее 1,0 должности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диетическая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коек, но не более 3,0 должностей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12 коек для взрослых при среднем пребывании пациента до 100 койко-дней (для обеспечения круглосуточной работы); 5,75 должности на 20 коек для взрослых при среднем пребывании пациента более 100 койко-дней (для обеспечения круглосуточной работы); 5,75 должности на 20 коек для взрослых для осуществление принудительных мер медицинского характера (для обеспечения круглосуточной работы); 5,75 должности на 10 коек для детей (для обеспечения круглосуточной работы); 5,75 должности на 500 коек для обеспечения круглосуточной работы приемного отделения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на отделение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Рентгенолаборант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врача-рентгенолога, включая заведующего рентгенологическим кабинетом (отделением)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 для взрослых, 1,0 должность на 15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статистик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коек, но не более 3,0 должностей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регистратор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лечебной физкультуре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600 коек, но не менее 1,0 должности в больницах на 400 и более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аптекой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заведующего аптекой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1000 и более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Провизор-технолог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Фармацевт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Провизор-аналитик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в больницах более 400 коек; 1,0 должность в больницах более 1000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Воспитатель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52.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Логопед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на 15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Дефектолог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на 15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Юрисконсульт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коек, но не менее 1,0 должности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дезинфектор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Не менее 1,0 должности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50" w:name="P3822"/>
      <w:bookmarkEnd w:id="50"/>
      <w:r>
        <w:t>СТАНДАРТ ОСНАЩЕНИЯ ПСИХИАТРИЧЕСКОЙ БОЛЬНИЦЫ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1. Стандарт оснащения психиатрической больницы (без физиотерапевтического отделения (кабинета)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39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4090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40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500 коек, но 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рентгеновской компьютерной томографии всего тела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Компьютерный томограф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(для клиник федеральных учреждений)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282030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рентгеновской компьютерной томографии с ограниченным полем обзора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магнитно-резонансной томографии всего тела, с постоянным магнитом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Магнитно-резонансный томограф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(для клиник федеральных учреждений)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магнитно-резонансной томографии </w:t>
            </w:r>
            <w:r>
              <w:lastRenderedPageBreak/>
              <w:t>всего тела, с резистивным магнитом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магнитно-резонансной томографии всего тела, со сверхпроводящим магнитом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165790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магнитоэнцефалографическая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Магнитный энцефалограф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(для клиник федеральных учреждений)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универсальная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ультразвукового исследования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324320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ручная, для поверхности тела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искусственной </w:t>
            </w:r>
            <w:r>
              <w:lastRenderedPageBreak/>
              <w:t>вентиляции легких стационарный высокочастотный с электроприводом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Аппарат искусственной </w:t>
            </w:r>
            <w:r>
              <w:lastRenderedPageBreak/>
              <w:t>вентиляции легких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1 на 250 коек, </w:t>
            </w:r>
            <w:r>
              <w:lastRenderedPageBreak/>
              <w:t>но 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для интенсивной терапии неонатальный/для взрослых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314540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пневмоприводом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электрошоковой терапии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электросудорожной терапии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250 коек, но 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Термометр инфракрасный для измерения температуры тела </w:t>
            </w:r>
            <w:r>
              <w:lastRenderedPageBreak/>
              <w:t>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Не менее 2 на каждый пост медицинской </w:t>
            </w:r>
            <w:r>
              <w:lastRenderedPageBreak/>
              <w:t>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Очиститель воздуха с электростатическим </w:t>
            </w:r>
            <w:r>
              <w:lastRenderedPageBreak/>
              <w:t>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Кресло-коляска, с электродвигателем, </w:t>
            </w:r>
            <w:r>
              <w:lastRenderedPageBreak/>
              <w:t>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Цифровой (аналоговый) рентгеновский аппарат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191190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191220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208920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передвижная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208940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рентгеновская диагностическая переносная общего </w:t>
            </w:r>
            <w:r>
              <w:lastRenderedPageBreak/>
              <w:t>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сердечно-легочной реанимации,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 реанимационный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передвижная (тележка) для проведении сердечно-легочной реанимации, с оборудованием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каждый процедурный кабинет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на отделение (1 - в кабинет старшей медицинской сестры, 1 - в процедурный кабинет)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51" w:name="P4090"/>
      <w:bookmarkEnd w:id="51"/>
      <w:r>
        <w:t xml:space="preserve">&lt;1&gt; </w:t>
      </w:r>
      <w:hyperlink r:id="rId141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3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социального работника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15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2. Стандарт оснащения физиотерапевтического отделения (кабинета) психиатрической больницы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42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430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43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146060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ионофореза для доставки лекарственных средств,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323700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чрескожной электростимуляции нерва для обезболивания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263160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интерференционной электростимуляции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174180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мозга для психиатрии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276000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транскраниальной электростимуляции, импульсная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местной дарсонвализации и (или) ультратонотерапии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физиотерапевтическая чрескожной </w:t>
            </w:r>
            <w:r>
              <w:lastRenderedPageBreak/>
              <w:t>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магнитотерапии стационарный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для домашнего 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магнитотерапии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293180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ультравысокочастотной терапии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локальных ультрафиолетовых облучений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206490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фототерапии назальная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Очиститель воздуха фильтрующий </w:t>
            </w:r>
            <w:r>
              <w:lastRenderedPageBreak/>
              <w:t>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электронный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Часы физиотерапевтические процедурные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317670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Лазер для физиотерапии/опорно-двигательной системы, профессиональный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лазерной терапии с набором излучателей и световодов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3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353130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опорно-двигательного аппарата, носимый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инфракрасной 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опорно-двигательного аппарата, неносимый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терапии синусоидальными модулированными токами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Аппараты комплексной электротерапии импульсными токами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физиотерапевтическая чрескожной электрической </w:t>
            </w:r>
            <w:r>
              <w:lastRenderedPageBreak/>
              <w:t>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низкочастотной электростатической 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252490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микроволновой диатермической терапии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сверхвысокочастотной терапии или аппарат для терапии сантиметровыми волнами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182610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ультразвуковая терапевтическая с блоком нервно-мышечной стимуляции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ультразвуковой терапевтический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354750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интенсивной ультразвуковой терапии опорно-двигательного аппарата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ингаляционной терапии, с подогревом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Ингалятор компрессорный стационарный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ингаляционной терапии, без подогрева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303100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Гипоксикатор, с питанием </w:t>
            </w:r>
            <w:r>
              <w:lastRenderedPageBreak/>
              <w:t>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Аппарат для </w:t>
            </w:r>
            <w:r>
              <w:lastRenderedPageBreak/>
              <w:t>нормобарической гипокситерапии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303110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Гипоксикатор, без электропитания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каждый кабинет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магнитной нейростимуляции, передвижная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Стимулятор электромагнитный транскраниальный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52" w:name="P4302"/>
      <w:bookmarkEnd w:id="52"/>
      <w:r>
        <w:t xml:space="preserve">&lt;2&gt; </w:t>
      </w:r>
      <w:hyperlink r:id="rId144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49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и социального развития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ОБЩЕПСИХИАТРИЧЕСКОГО ОТДЕЛЕНИЯ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Общепсихиатрическое отделение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45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общепсихиатрического отделения, предусмотренных </w:t>
      </w:r>
      <w:hyperlink w:anchor="P4365">
        <w:r>
          <w:rPr>
            <w:color w:val="0000FF"/>
          </w:rPr>
          <w:t>приложением N 50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общепсихиатрического отделения, предусмотренным </w:t>
      </w:r>
      <w:hyperlink w:anchor="P4418">
        <w:r>
          <w:rPr>
            <w:color w:val="0000FF"/>
          </w:rPr>
          <w:t>приложением N 51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</w:t>
      </w:r>
      <w:r>
        <w:lastRenderedPageBreak/>
        <w:t>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 в амбулаторных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9) осуществление </w:t>
      </w:r>
      <w:hyperlink r:id="rId146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взаимодействие с организациями и объединениями, оказывающими медико-психологическую и медико-социальную помощь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15) представление отчетности в соответствии с </w:t>
      </w:r>
      <w:hyperlink r:id="rId147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&lt;3&gt; </w:t>
      </w:r>
      <w:hyperlink r:id="rId148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53" w:name="P4365"/>
      <w:bookmarkEnd w:id="53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ОБЩЕПСИХИАТРИЧЕСКОГО ОТДЕЛЕНИЯ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1,0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 при среднем пребывании пациента до 20 койко-дней; 1,0 должность на 20 коек при среднем пребывании пациента от 21 до 42 койко-дней; 1,0 должность на 25 коек при среднем пребывании пациента от 43 до 84 койко-дней; 1,0 должность на 30 коек при среднем пребывании пациента более 84 койко-дней; 1,0 должность на 20 коек для осуществления принудительных мер медицинского характера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при среднем пребывании пациента до 100 койко-дней (для обеспечения круглосуточной работы); 5,75 должности на 30 коек при среднем пребывании пациента более 100 койко-дней (для обеспечения круглосуточной работы); 5,75 должности на 20 коек для осуществления принудительных мер медицинского характера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 xml:space="preserve">1,0 должность в смену для отделения для взрослых на 30 коек при среднем пребывании пациента до 42 </w:t>
            </w:r>
            <w:r>
              <w:lastRenderedPageBreak/>
              <w:t>койко-дней; 1,0 должность в смену для отделения для взрослых на 50 коек при среднем пребывании пациента свыше 42 койко-дней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12 коек при среднем пребывании пациента до 100 койко-дней (для обеспечения круглосуточной работы); 5,75 должности на 20 коек при среднем пребывании пациента более 100 койко-дней (для обеспечения круглосуточной работы); 5,75 должности на 20 коек для осуществления принудительных мер медицинского характера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54" w:name="P4418"/>
      <w:bookmarkEnd w:id="54"/>
      <w:r>
        <w:t>СТАНДАРТ ОСНАЩЕНИЯ ОБЩЕПСИХИАТРИЧЕСКОГО ОТДЕЛЕНИЯ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49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461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50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осмотра/терапевтических процедур, с гидравлическим </w:t>
            </w:r>
            <w:r>
              <w:lastRenderedPageBreak/>
              <w:t>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артериального давления электрический с ручным нагнетением, </w:t>
            </w:r>
            <w:r>
              <w:lastRenderedPageBreak/>
              <w:t>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339190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Наборы для временной фиксации возбужденных больных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280340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169450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Зонд назогастрального питания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Зонд для парентерального питания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259820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энтерального питания, для взрослых/педиатрический</w:t>
            </w:r>
            <w:r>
              <w:lastRenderedPageBreak/>
              <w:t>, стерильный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318380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энтерального питания, для взрослых/педиатрический, нестерильный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</w:t>
            </w:r>
            <w:r>
              <w:lastRenderedPageBreak/>
              <w:t>щим лицом, с приводом на задние колеса, нескладная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Кресло-коляска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Кресло-коляска, с электродвигателем, управляемая сопровождающим лицом, </w:t>
            </w:r>
            <w:r>
              <w:lastRenderedPageBreak/>
              <w:t>с электронным рулевым управлением,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55" w:name="P4613"/>
      <w:bookmarkEnd w:id="55"/>
      <w:r>
        <w:t xml:space="preserve">&lt;1&gt; </w:t>
      </w:r>
      <w:hyperlink r:id="rId151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ОТДЕЛЕНИЯ ПЕРВОГО</w:t>
      </w:r>
    </w:p>
    <w:p w:rsidR="00BD5053" w:rsidRDefault="00BD5053">
      <w:pPr>
        <w:pStyle w:val="ConsPlusTitle"/>
        <w:jc w:val="center"/>
      </w:pPr>
      <w:r>
        <w:t>ПСИХОТИЧЕСКОГО ЭПИЗОДА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первого психотического эпизода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52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</w:t>
      </w:r>
      <w:r>
        <w:lastRenderedPageBreak/>
        <w:t xml:space="preserve">нормативов отделения первого психотического эпизода, предусмотренных </w:t>
      </w:r>
      <w:hyperlink w:anchor="P4704">
        <w:r>
          <w:rPr>
            <w:color w:val="0000FF"/>
          </w:rPr>
          <w:t>приложением N 53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 первого психотического эпизода, предусмотренным </w:t>
      </w:r>
      <w:hyperlink w:anchor="P4757">
        <w:r>
          <w:rPr>
            <w:color w:val="0000FF"/>
          </w:rPr>
          <w:t>приложением N 54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расстройствами, при развитии у них психотического состояния впервые в жизни или повторного психотического состояния у пациентов с длительностью психического расстройства не более 5 лет и имеющих в анамнезе не более 3 психотических приступов;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 в амбулаторных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153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154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55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56" w:name="P4704"/>
      <w:bookmarkEnd w:id="56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ОТДЕЛЕНИЯ ПЕРВОГО ПСИХОТИЧЕСКОГО ЭПИЗОДА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30 коек - вместо 1,0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 при среднем пребывании пациента до 42 койко-дней; 1,0 должность на 25 коек при среднем пребывании пациента от 43 до 84 койко-дней; 1,0 должность на 30 коек при среднем пребывании пациента более 84 койко-дней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15 коек при среднем пребывании пациента до 42 койко-дней (для обеспечения круглосуточной работы); 5,75 должности на 25 коек при среднем пребывании пациента более 42 койко-дней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смену для отделения для взрослых на 30 коек при среднем пребывании пациента до 42 койко-дней; 1,0 должность в смену для отделения для взрослых на 50 коек при среднем пребывании пациента свыше 42 койко-дней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12 коек при среднем пребывании пациента до 100 койко-дней (для обеспечения круглосуточной работы); 5,75 должности на 20 коек при среднем пребывании пациента более 100 койко-дней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57" w:name="P4757"/>
      <w:bookmarkEnd w:id="57"/>
      <w:r>
        <w:t>СТАНДАРТ ОСНАЩЕНИЯ ОТДЕЛЕНИЯ ПЕРВОГО ПСИХОТИЧЕСКОГО ЭПИЗОДА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5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495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5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Кровать больничная </w:t>
            </w:r>
            <w:r>
              <w:lastRenderedPageBreak/>
              <w:t>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Кровать медицинская </w:t>
            </w:r>
            <w:r>
              <w:lastRenderedPageBreak/>
              <w:t>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Облучатель ультрафиолетовый </w:t>
            </w:r>
            <w:r>
              <w:lastRenderedPageBreak/>
              <w:t>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Бактерицидный облучатель/очиститель </w:t>
            </w:r>
            <w:r>
              <w:lastRenderedPageBreak/>
              <w:t>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</w:t>
            </w:r>
            <w:r>
              <w:lastRenderedPageBreak/>
              <w:t>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339190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Наборы для временной фиксации возбужденных больных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280340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169450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Зонд назогастрального питания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Зонд для парентерального питания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259820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энтерального питания, для взрослых/педиатрический, стерильный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318380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энтерального питания, для взрослых/педиатрический, нестерильный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мониторинга </w:t>
            </w:r>
            <w:r>
              <w:lastRenderedPageBreak/>
              <w:t>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Экспресс-измеритель </w:t>
            </w:r>
            <w:r>
              <w:lastRenderedPageBreak/>
              <w:t>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</w:t>
            </w:r>
            <w:r>
              <w:lastRenderedPageBreak/>
              <w:t>щим лицом, с односторонним рычажным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58" w:name="P4952"/>
      <w:bookmarkEnd w:id="58"/>
      <w:r>
        <w:t xml:space="preserve">&lt;1&gt; </w:t>
      </w:r>
      <w:hyperlink r:id="rId15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заведующего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ОБЩЕПСИХИАТРИЧЕСКОГО ОТДЕЛЕНИЯ</w:t>
      </w:r>
    </w:p>
    <w:p w:rsidR="00BD5053" w:rsidRDefault="00BD5053">
      <w:pPr>
        <w:pStyle w:val="ConsPlusTitle"/>
        <w:jc w:val="center"/>
      </w:pPr>
      <w:r>
        <w:t>ДЛЯ ОБСЛУЖИВАНИЯ ДЕТСКОГО НАСЕЛЕНИЯ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Общепсихиатрическое отделение для обслуживания детского населения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освидетельствованию", "неврологии", "педиатрии".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детям,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59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общепсихиатрического отделения для обслуживания детского населения, предусмотренных </w:t>
      </w:r>
      <w:hyperlink w:anchor="P5045">
        <w:r>
          <w:rPr>
            <w:color w:val="0000FF"/>
          </w:rPr>
          <w:t>приложением N 56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общепсихиатрического отделения для обслуживания детского населения, предусмотренным </w:t>
      </w:r>
      <w:hyperlink w:anchor="P5111">
        <w:r>
          <w:rPr>
            <w:color w:val="0000FF"/>
          </w:rPr>
          <w:t>приложением N 57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детям,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детей,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 в амбулаторных условиях и в условиях дневного стационара;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детей,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9) осуществление </w:t>
      </w:r>
      <w:hyperlink r:id="rId160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взаимодействие с организациями и объединениями, оказывающими медико-психологическую и медико-социальную помощь детям,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оказание мер психологической поддержки членам семей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оказание методической и консультативной помощи врачам-специалистам по вопросам профилактики, диагностики, лечения и психосоциальной реабилитации детей,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освоение и внедрение в практику новых эффективных методов профилактики, диагностики, лечения и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15) представление отчетности в соответствии с </w:t>
      </w:r>
      <w:hyperlink r:id="rId161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62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59" w:name="P5045"/>
      <w:bookmarkEnd w:id="59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ОБЩЕПСИХИАТРИЧЕСКОГО ОТДЕЛЕНИЯ ДЛЯ ОБСЛУЖИВАНИЯ</w:t>
      </w:r>
    </w:p>
    <w:p w:rsidR="00BD5053" w:rsidRDefault="00BD5053">
      <w:pPr>
        <w:pStyle w:val="ConsPlusTitle"/>
        <w:jc w:val="center"/>
      </w:pPr>
      <w:r>
        <w:t>ДЕТСКОГО НАСЕЛЕНИЯ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30 коек - вместо 1,0 должности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Врач-педиатр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Врач-невролог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10 коек для детей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Логопед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Дефектолог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Воспитатель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0" w:name="P5111"/>
      <w:bookmarkEnd w:id="60"/>
      <w:r>
        <w:t>СТАНДАРТ</w:t>
      </w:r>
    </w:p>
    <w:p w:rsidR="00BD5053" w:rsidRDefault="00BD5053">
      <w:pPr>
        <w:pStyle w:val="ConsPlusTitle"/>
        <w:jc w:val="center"/>
      </w:pPr>
      <w:r>
        <w:t>ОСНАЩЕНИЯ ОБЩЕПСИХИАТРИЧЕСКОГО ОТДЕЛЕНИЯ ДЛЯ ОБСЛУЖИВАНИЯ</w:t>
      </w:r>
    </w:p>
    <w:p w:rsidR="00BD5053" w:rsidRDefault="00BD5053">
      <w:pPr>
        <w:pStyle w:val="ConsPlusTitle"/>
        <w:jc w:val="center"/>
      </w:pPr>
      <w:r>
        <w:t>ДЕТСКОГО НАСЕЛЕНИЯ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63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5315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64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(детская, подростковая, общебольничная)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Кровать больничная стандартная с </w:t>
            </w:r>
            <w:r>
              <w:lastRenderedPageBreak/>
              <w:t>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Количество определяется исходя из категории (типа) и объема помещения, в котором </w:t>
            </w:r>
            <w:r>
              <w:lastRenderedPageBreak/>
              <w:t>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Очиститель воздуха </w:t>
            </w:r>
            <w:r>
              <w:lastRenderedPageBreak/>
              <w:t>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169450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Зонд назогастрального питания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Зонд для парентерального питания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259820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энтерального питания, для взрослых/педиатрический, стерильный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318380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энтерального питания, для взрослых/педиатрический, нестерильный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</w:t>
            </w:r>
            <w:r>
              <w:lastRenderedPageBreak/>
              <w:t>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сердечно-легочной реанимации,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 реанимационный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Установка передвижная (тележка) для проведении сердечно-легочной реанимации, с </w:t>
            </w:r>
            <w:r>
              <w:lastRenderedPageBreak/>
              <w:t>оборудованием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61" w:name="P5315"/>
      <w:bookmarkEnd w:id="61"/>
      <w:r>
        <w:t xml:space="preserve">&lt;1&gt; </w:t>
      </w:r>
      <w:hyperlink r:id="rId165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логопеда/дефектолога: стол, стул (кресло), персональный компьютер с программным обеспечением и выходом в интернет (либо автоматизированное рабочее место (АРМ) логопеда/дефектолога)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логопеда/дефектолога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воспитателя: стол, стул (кресло), персональный компьютер с программным обеспечением и выходом в интернет (либо автоматизированное рабочее место (АРМ) воспитателя)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воспитателя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медицинских психологов, но не менее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логопедического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логопедов,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дефектологического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дефектологов, но 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ПСИХОТЕРАПЕВТИЧЕСКОГО ОТДЕЛЕНИЯ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Психотерапевтическое отделение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лицензию на осуществление медицинской деятельности, предусматривающую выполнение работ (оказание услуг) по "психотерапии".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66">
        <w:r>
          <w:rPr>
            <w:color w:val="0000FF"/>
          </w:rPr>
          <w:t>"психотерапия"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психотерапевтического отделения, предусмотренных </w:t>
      </w:r>
      <w:hyperlink w:anchor="P5411">
        <w:r>
          <w:rPr>
            <w:color w:val="0000FF"/>
          </w:rPr>
          <w:t>приложением N 59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5. Оснащение Отделения осуществляется в соответствии со стандартом оснащения психотерапевтического отделения, предусмотренным </w:t>
      </w:r>
      <w:hyperlink w:anchor="P5458">
        <w:r>
          <w:rPr>
            <w:color w:val="0000FF"/>
          </w:rPr>
          <w:t>приложением N 60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непсихотическими психическими расстройствами, расстройствами адаптации и иными психическими расстройствами в подострой стадии и стадии ремиссии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психотерапии в сочетании с лекарственной терапией и другими методами лечения при необходимости;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оказании психотерапевтической помощи пострадавшим в результате чрезвычайных ситуациях;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расстройствах";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9) осуществление </w:t>
      </w:r>
      <w:hyperlink r:id="rId167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168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69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59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2" w:name="P5411"/>
      <w:bookmarkEnd w:id="62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ПСИХОТЕРАПЕВТИЧЕСКОГО ОТДЕЛЕНИЯ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30 коек - вместо 0,5 должности врача-психотерапевта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30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30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lastRenderedPageBreak/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3" w:name="P5458"/>
      <w:bookmarkEnd w:id="63"/>
      <w:r>
        <w:t>СТАНДАРТ ОСНАЩЕНИЯ ПСИХОТЕРАПЕВТИЧЕСКОГО ОТДЕЛЕНИЯ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70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5600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71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электронный для измерения артериального </w:t>
            </w:r>
            <w:r>
              <w:lastRenderedPageBreak/>
              <w:t>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Термометр капиллярный для измерения температуры тела пациента, на основе </w:t>
            </w:r>
            <w:r>
              <w:lastRenderedPageBreak/>
              <w:t>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мониторинга глюкозы в крови для </w:t>
            </w:r>
            <w:r>
              <w:lastRenderedPageBreak/>
              <w:t>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Экспресс-измеритель концентрации глюкозы в </w:t>
            </w:r>
            <w:r>
              <w:lastRenderedPageBreak/>
              <w:t>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64" w:name="P5600"/>
      <w:bookmarkEnd w:id="64"/>
      <w:r>
        <w:t xml:space="preserve">&lt;1&gt; </w:t>
      </w:r>
      <w:hyperlink r:id="rId172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Мягкие кресла для проведения групповой психотерапии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Комплект мультимедийного устройства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Телевизор с DVD-проигрывателем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Комплект оборудования для оснащения комнаты психологической разгрузки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Оборудование для лечебной гимнастики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lastRenderedPageBreak/>
        <w:t>ОРГАНИЗАЦИИ ДЕЯТЕЛЬНОСТИ ПСИХИАТРИЧЕСКОГО ОТДЕЛЕНИЯ</w:t>
      </w:r>
    </w:p>
    <w:p w:rsidR="00BD5053" w:rsidRDefault="00BD5053">
      <w:pPr>
        <w:pStyle w:val="ConsPlusTitle"/>
        <w:jc w:val="center"/>
      </w:pPr>
      <w:r>
        <w:t>ДЛЯ ПАЦИЕНТОВ, БОЛЬНЫХ ТУБЕРКУЛЕЗОМ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Психиатрическое отделение для пациентов, больных туберкулезом (далее - Отделение),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освидетельствованию", "фтизиатрии".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 или имеющим риск их развития и туберкулезом.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73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психиатрического отделения для пациентов, больных туберкулезом, предусмотренных </w:t>
      </w:r>
      <w:hyperlink w:anchor="P5703">
        <w:r>
          <w:rPr>
            <w:color w:val="0000FF"/>
          </w:rPr>
          <w:t>приложением N 62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психиатрического отделения для пациентов, больных туберкулезом, предусмотренным </w:t>
      </w:r>
      <w:hyperlink w:anchor="P5760">
        <w:r>
          <w:rPr>
            <w:color w:val="0000FF"/>
          </w:rPr>
          <w:t>приложением N 63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и расстройствами поведения (далее - психические расстройства) или имеющим риск их развития и туберкулезом;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</w:t>
      </w:r>
      <w:r>
        <w:lastRenderedPageBreak/>
        <w:t>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174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представление отчетности в соответствии с </w:t>
      </w:r>
      <w:hyperlink r:id="rId175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76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5" w:name="P5703"/>
      <w:bookmarkEnd w:id="65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ПСИХИАТРИЧЕСКОГО ОТДЕЛЕНИЯ ДЛЯ ПАЦИЕНТОВ,</w:t>
      </w:r>
    </w:p>
    <w:p w:rsidR="00BD5053" w:rsidRDefault="00BD5053">
      <w:pPr>
        <w:pStyle w:val="ConsPlusTitle"/>
        <w:jc w:val="center"/>
      </w:pPr>
      <w:r>
        <w:t>БОЛЬНЫХ ТУБЕРКУЛЕЗОМ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коек,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Врач-фтизиатр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 для пациентов без бактериовыделения, 1,0 должность на 20 коек для пациентов с бактериовыделением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15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15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6" w:name="P5760"/>
      <w:bookmarkEnd w:id="66"/>
      <w:r>
        <w:t>СТАНДАРТ</w:t>
      </w:r>
    </w:p>
    <w:p w:rsidR="00BD5053" w:rsidRDefault="00BD5053">
      <w:pPr>
        <w:pStyle w:val="ConsPlusTitle"/>
        <w:jc w:val="center"/>
      </w:pPr>
      <w:r>
        <w:t>ОСНАЩЕНИЯ ПСИХИАТРИЧЕСКОГО ОТДЕЛЕНИЯ ДЛЯ ПАЦИЕНТОВ,</w:t>
      </w:r>
    </w:p>
    <w:p w:rsidR="00BD5053" w:rsidRDefault="00BD5053">
      <w:pPr>
        <w:pStyle w:val="ConsPlusTitle"/>
        <w:jc w:val="center"/>
      </w:pPr>
      <w:r>
        <w:t>БОЛЬНЫХ ТУБЕРКУЛЕЗОМ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77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607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78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электронный для измерения артериального давления с автоматическим </w:t>
            </w:r>
            <w:r>
              <w:lastRenderedPageBreak/>
              <w:t>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Электрокардиограф </w:t>
            </w:r>
            <w:r>
              <w:lastRenderedPageBreak/>
              <w:t>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электроприводом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для интенсивной терапии неонатальный/для взрослых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314540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пневмоприводом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326770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низковакуумной аспирации универсальная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аспирационный для плеврального дренажа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114410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аспирационная для грудной клетки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аспирационный торакальный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358710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аспирационная хирургическая общего назначения, электрическая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238570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Негатоскоп медицинский, с электрическим управлением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Негатоскоп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Негатоскоп медицинский, без электрического </w:t>
            </w:r>
            <w:r>
              <w:lastRenderedPageBreak/>
              <w:t>управления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333950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механический, одноразового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Насос инфузионный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329460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с питанием от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260420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183030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многоканальный общего назначения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механический,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136780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трубопроводная медицинских газов/вакуума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Централизованная подводка медицинских газов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136960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трубопроводная медицинских газов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к системе хирургической для аспирации/ирригации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Аспиратор (насос отсасывающий, помпа)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201170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хирургический для промывания/аспирации,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аспирационный торакальный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268490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Инсуффлятор лапароскопический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Пневмотораксный аппарат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127540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Ингалятор ультразвуковой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Ингаляторы ультразвуковые (небулайзер)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ингаляционной терапии, с подогревом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Ингаляторы компрессорные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ингаляционной </w:t>
            </w:r>
            <w:r>
              <w:lastRenderedPageBreak/>
              <w:t>терапии, без подогрева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342500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Катетер для управляемого коллапса легкого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Комплект оказания помощи при осложнениях коллапсотерапии крови (для операционной)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(при наличии операционной)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259500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общехирургических/пластических процедур, не содержащий лекарственные средства, одноразового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Малый хирургический набор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129370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для освещения операционной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Лампа бестеневая (не менее 2-х сателлитов)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(при наличии операционной)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Светильник операционный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151300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для аутотрансфузии крови, ручная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реинфузии крови (для операционной)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(при наличии операционной)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151310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для аутотрансфузии крови, автоматическая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173090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Стерилизатор сухожаровой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экстренной стерилизации инструментов и материалов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(при наличии операционной)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электродная биполярная аппарата электрохирургической диатермии для планарной резекции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Электрокоагулятор с функциями биполярной программируемой коагуляции и диссекционного режимов (для операционной)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(при наличии операционной)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228980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электрохирургическая аргон-усиленная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электрохирургическая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291710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электрокоагуляции, с питанием от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электрокоагуляции,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259590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хирургическая плазменная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Плазменный аргоновый скальпель (для операционной)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(при наличии операционной)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266430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Электрокардиостимулятор внешний, для чрескожной стимуляции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Временные носимые электрокардиостимуляторы (для операционной)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(при наличии операционной)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Электрокардиостимулятор внешний, для эпикардиальной 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273990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Электрокардиостимулятор внешний, чреспищеводный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67" w:name="P6071"/>
      <w:bookmarkEnd w:id="67"/>
      <w:r>
        <w:t xml:space="preserve">&lt;1&gt; </w:t>
      </w:r>
      <w:hyperlink r:id="rId179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Кабина для сбора мокроты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СОМАТОПСИХИАТРИЧЕСКОГО ОТДЕЛЕНИЯ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Соматопсихиатрическое отделение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"психиатрическому освидетельствованию", "терапии".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80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</w:t>
      </w:r>
      <w:r>
        <w:lastRenderedPageBreak/>
        <w:t>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соматопсихиатрического отделения, предусмотренных </w:t>
      </w:r>
      <w:hyperlink w:anchor="P6159">
        <w:r>
          <w:rPr>
            <w:color w:val="0000FF"/>
          </w:rPr>
          <w:t>приложением N 65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соматопсихиатрического отделения, предусмотренным </w:t>
      </w:r>
      <w:hyperlink w:anchor="P6212">
        <w:r>
          <w:rPr>
            <w:color w:val="0000FF"/>
          </w:rPr>
          <w:t>приложением N 66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или имеющим риск их развития, при внезапных острых соматических заболеваниях или обострении хронических соматических заболеваний;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6) осуществление </w:t>
      </w:r>
      <w:hyperlink r:id="rId181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оказание методической и консультативной помощи врачам-специалистам по вопросам профилактики, диагностики, лечения и психосоциальной реабилитации лиц, страдающих психическими расстройствами, с сочетанными соматическими заболеваниями,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11) представление отчетности в соответствии с </w:t>
      </w:r>
      <w:hyperlink r:id="rId182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83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8" w:name="P6159"/>
      <w:bookmarkEnd w:id="68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СОМАТОПСИХИАТРИЧЕСКОГО ОТДЕЛЕНИЯ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1,0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коек; 5,75 должности на 25 коек (для обеспечения круглосуточной работы в случае организации отделения вне психиатрической больницы или психоневрологического диспансера (центра психического здоровья)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Врач-специалист (в зависимости от профиля оказываемой медицинской помощи)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15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смену на 30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перевязочной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60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10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69" w:name="P6212"/>
      <w:bookmarkEnd w:id="69"/>
      <w:r>
        <w:t>СТАНДАРТ ОСНАЩЕНИЯ СОМАТОПСИХИАТРИЧЕСКОГО ОТДЕЛЕНИЯ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84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639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85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</w:t>
            </w:r>
            <w:r>
              <w:lastRenderedPageBreak/>
              <w:t>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Бактерицидный облучатель/очиститель воздуха/устройство для </w:t>
            </w:r>
            <w:r>
              <w:lastRenderedPageBreak/>
              <w:t>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исходя из </w:t>
            </w:r>
            <w:r>
              <w:lastRenderedPageBreak/>
              <w:t>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Дефибриллятор внешний автоматический для профессионального использования с питанием </w:t>
            </w:r>
            <w:r>
              <w:lastRenderedPageBreak/>
              <w:t>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70" w:name="P6393"/>
      <w:bookmarkEnd w:id="70"/>
      <w:r>
        <w:t xml:space="preserve">&lt;1&gt; </w:t>
      </w:r>
      <w:hyperlink r:id="rId186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заведующего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ОТДЕЛЕНИЯ</w:t>
      </w:r>
    </w:p>
    <w:p w:rsidR="00BD5053" w:rsidRDefault="00BD5053">
      <w:pPr>
        <w:pStyle w:val="ConsPlusTitle"/>
        <w:jc w:val="center"/>
      </w:pPr>
      <w:r>
        <w:t>ПСИХОСОЦИАЛЬНОЙ РЕАБИЛИТАЦИИ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психосоциальной реабилитации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расстройства), и в целях осуществления мероприятий по психосоциальной реабилитации.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87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4.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отделения психосоциальной реабилитации, предусмотренных </w:t>
      </w:r>
      <w:hyperlink w:anchor="P6476">
        <w:r>
          <w:rPr>
            <w:color w:val="0000FF"/>
          </w:rPr>
          <w:t>приложением N 68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 психосоциальной реабилитации, предусмотренным </w:t>
      </w:r>
      <w:hyperlink w:anchor="P6539">
        <w:r>
          <w:rPr>
            <w:color w:val="0000FF"/>
          </w:rPr>
          <w:t>приложением N 69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в стационарных условиях лицам с проблемами социального функционирования и адаптации в социальной среде вследствие развития и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 с проблемами социального функционирования и адаптации в социальной среде вследствие развития и прогрессирования у них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188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взаимодействие с организациями и объединениями, оказывающими медико-психологическую и медико-социальную помощь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оказание мер психологической поддержки членам семей лиц с проблемами социального функционирования и адаптации в социальной среде вследствие развития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12) оказание методической и консультативной помощи врачам-специалистам по вопросам </w:t>
      </w:r>
      <w:r>
        <w:lastRenderedPageBreak/>
        <w:t>профилактики, диагностики, лечения и психосоциальной реабилитации лиц с проблемами социального функционирования и адаптации в социальной среде вследствие развития и прогрессирования у них психического расстройства,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освоение и внедрение в практику новых эффективных методов профилактики, диагностики, лечения и психосоциальной реабилитации пациентов с проблемами социального функционирования и адаптации в социальной среде вследствие развития и прогрессирования у них психического расстройства;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14) представление отчетности в соответствии с </w:t>
      </w:r>
      <w:hyperlink r:id="rId189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90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1" w:name="P6476"/>
      <w:bookmarkEnd w:id="71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ОТДЕЛЕНИЯ ПСИХОСОЦИАЛЬНОЙ РЕАБИЛИТАЦИИ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1,0 должности врача-психиатра (врача-психиатра детского)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 для взрослых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 для взрослых, 1,0 должность на 30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для взрослых (для обеспечения круглосуточной работы);</w:t>
            </w:r>
          </w:p>
          <w:p w:rsidR="00BD5053" w:rsidRDefault="00BD5053">
            <w:pPr>
              <w:pStyle w:val="ConsPlusNormal"/>
            </w:pPr>
            <w:r>
              <w:t>5,75 должности на 10 коек для детей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 для взрослых, 1,0 должность на 10 коек для детей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69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2" w:name="P6539"/>
      <w:bookmarkEnd w:id="72"/>
      <w:r>
        <w:t>СТАНДАРТ ОСНАЩЕНИЯ ОТДЕЛЕНИЯ ПСИХОСОЦИАЛЬНОЙ РЕАБИЛИТАЦИИ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91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6679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92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артериального давления </w:t>
            </w:r>
            <w:r>
              <w:lastRenderedPageBreak/>
              <w:t>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Набор первой медицинской помощи, содержащий </w:t>
            </w:r>
            <w:r>
              <w:lastRenderedPageBreak/>
              <w:t>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Набор экстренной медицинской помощи, содержащий </w:t>
            </w:r>
            <w:r>
              <w:lastRenderedPageBreak/>
              <w:t>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Кресло-коляска, управляемая пациентом/сопровождающим лицом, с двуручным </w:t>
            </w:r>
            <w:r>
              <w:lastRenderedPageBreak/>
              <w:t>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73" w:name="P6679"/>
      <w:bookmarkEnd w:id="73"/>
      <w:r>
        <w:t xml:space="preserve">&lt;1&gt; </w:t>
      </w:r>
      <w:hyperlink r:id="rId193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</w:t>
      </w:r>
      <w:r>
        <w:lastRenderedPageBreak/>
        <w:t>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социального работника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сестры-хозяйки: стол, стул (кресло)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трудовой терапии: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трудовой терапии)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инструктора трудовой терапии,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Набор материалов и оборудования для </w:t>
            </w:r>
            <w:r>
              <w:lastRenderedPageBreak/>
              <w:t>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По количеству медицинских </w:t>
            </w:r>
            <w:r>
              <w:lastRenderedPageBreak/>
              <w:t>психологов, но 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ОТДЕЛЕНИЯ ОКАЗАНИЯ ПСИХИАТРИЧЕСКОЙ</w:t>
      </w:r>
    </w:p>
    <w:p w:rsidR="00BD5053" w:rsidRDefault="00BD5053">
      <w:pPr>
        <w:pStyle w:val="ConsPlusTitle"/>
        <w:jc w:val="center"/>
      </w:pPr>
      <w:r>
        <w:t>ПОМОЩИ В ЭКСТРЕННОЙ И НЕОТЛОЖНОЙ ФОРМАХ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оказания психиатрической помощи в экстренной и неотложной формах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имеющей лицензии на осуществление медицинской деятельности, предусматривающие выполнение работ (оказание услуг) по "психиатрии", "психиатрическому освидетельствованию", "анестезиологии и реаниматологии".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3. Отделение предназначено для оказания специализированной медицинской помощи при психических расстройствах в стационарных условиях в неотложной форме и (или) в экстренной формах, а также для выполнения медицинского вмешательства, требующего анестезиологического пособия.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194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5. Структура и штатная численность Отделения устанавливаются руководителем медицинской организации, в составе которой организовано Отделение,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 xml:space="preserve">Для Отделения медицинской организации государственной и муниципальной систем здравоохранения штатная численность устанавливается с учетом рекомендуемых штатных нормативов отделения оказания психиатрической помощи в экстренной и неотложной формах, предусмотренных </w:t>
      </w:r>
      <w:hyperlink w:anchor="P6782">
        <w:r>
          <w:rPr>
            <w:color w:val="0000FF"/>
          </w:rPr>
          <w:t>приложением N 71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6. Оснащение Отделения осуществляется в соответствии со стандартом оснащения отделения оказания психиатрической помощи в экстренной и неотложной формах, предусмотренным </w:t>
      </w:r>
      <w:hyperlink w:anchor="P6827">
        <w:r>
          <w:rPr>
            <w:color w:val="0000FF"/>
          </w:rPr>
          <w:t>приложением N 72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в стационарных условиях в неотложной и экстренной формах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комплекса противошоковых мероприятий;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поддержание и (или) искусственное замещение обратимо нарушенных функций жизненно важных органов и систем;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проведение лечебных и диагностических мероприятий пациентам во время анестезии, реанимации и интенсивной терапии;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осуществление комплекса мероприятий по подготовке к анестезии и ее проведение при выполнении медицинского вмешательства, требующего анестезиологического пособия;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лабораторный и функциональный мониторинг за адекватностью анестезии;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проведение комплекса мероприятий по восстановлению и поддержанию нарушенных жизненно важных функций организма, возникших вследствие анестезии или других причин;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осуществление наблюдения за состоянием пациента после окончания анестезии до восстановления и стабилизации жизненно важных систем организма;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оказание помощи в проведении реанимации пациентам в других подразделениях медицинской организации, в составе которой создано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проведение психиатрического обследования и медицинского психиатрического освидетельствования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направление лиц,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направление лиц, страдающих психическими расстройствами,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осуществление </w:t>
      </w:r>
      <w:hyperlink r:id="rId195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оказание мер психологической поддержки членам семей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16) оказание методической и консультативной помощи врачам-специалистам по вопросам </w:t>
      </w:r>
      <w:r>
        <w:lastRenderedPageBreak/>
        <w:t>оказания медицинской помощи лицам, страдающим психическими расстройствами, в неотложной форме и экстренной форме;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18) представление отчетности в соответствии с </w:t>
      </w:r>
      <w:hyperlink r:id="rId196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97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8.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4" w:name="P6782"/>
      <w:bookmarkEnd w:id="74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ОТДЕЛЕНИЯ ОКАЗАНИЯ ПСИХИАТРИЧЕСКОЙ ПОМОЩИ В ЭКСТРЕННОЙ</w:t>
      </w:r>
    </w:p>
    <w:p w:rsidR="00BD5053" w:rsidRDefault="00BD5053">
      <w:pPr>
        <w:pStyle w:val="ConsPlusTitle"/>
        <w:jc w:val="center"/>
      </w:pPr>
      <w:r>
        <w:t>И НЕОТЛОЖНОЙ ФОРМАХ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- анестезиолог-реаниматолог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- анестезист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 xml:space="preserve">Медицинская сестра </w:t>
            </w:r>
            <w:r>
              <w:lastRenderedPageBreak/>
              <w:t>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lastRenderedPageBreak/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5" w:name="P6827"/>
      <w:bookmarkEnd w:id="75"/>
      <w:r>
        <w:t>СТАНДАРТ</w:t>
      </w:r>
    </w:p>
    <w:p w:rsidR="00BD5053" w:rsidRDefault="00BD5053">
      <w:pPr>
        <w:pStyle w:val="ConsPlusTitle"/>
        <w:jc w:val="center"/>
      </w:pPr>
      <w:r>
        <w:t>ОСНАЩЕНИЯ ОТДЕЛЕНИЯ ОКАЗАНИЯ ПСИХИАТРИЧЕСКОЙ ПОМОЩИ</w:t>
      </w:r>
    </w:p>
    <w:p w:rsidR="00BD5053" w:rsidRDefault="00BD5053">
      <w:pPr>
        <w:pStyle w:val="ConsPlusTitle"/>
        <w:jc w:val="center"/>
      </w:pPr>
      <w:r>
        <w:t>В ЭКСТРЕННОЙ И НЕОТЛОЖНОЙ ФОРМАХ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198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7056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99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</w:t>
            </w:r>
            <w:r>
              <w:lastRenderedPageBreak/>
              <w:t>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Бактерицидный облучатель/очиститель воздуха/устройство для </w:t>
            </w:r>
            <w:r>
              <w:lastRenderedPageBreak/>
              <w:t>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исходя из </w:t>
            </w:r>
            <w:r>
              <w:lastRenderedPageBreak/>
              <w:t>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113890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портативный электрический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(CMV, SIMV, CPAP) с мониторированием дыхательного и минутного объема дыхания, давления в контуре аппарата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для интенсивной терапии неонатальный/для взрослых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318710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 постоянным положительным давлением (CPAP)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333950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механический, одноразового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Насос инфузионный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329460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с питанием от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260420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183030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многоканальный общего назначения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инфузионный общего назначения, механический,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275680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анестезиологическая, общего назначения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наркозный (полуоткрытый и полузакрытый контуры) с дыхательным автоматом, волюметром, монитором концентрации кислорода, углекислоты и герметичности дыхательного контура (не менее одного испарителя для испаряемых анестетиков)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276070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ингаляционной анестезии,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276080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ингаляционной анестезии,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275800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анестезиологическая, с закрытым контуром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275750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анестезиологический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121180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Дыхательный мешок для ручной искусственной вентиляции легких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121270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274570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Монитор пациента на 5 параметров (оксиметрия, неинвазивное артериальное давление, электрокардиограмма, частота дыхания, температура)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6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190840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190850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Монитор у постели больного многопараметрический общего назначения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Модуль системы мониторинга состояния пациента, многофункциональный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ретроградной эндотрахеальной интубации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для интубации трахеи, включая ларингеальную маску, ларингеальную маску для интубации трахеи и комбинированную трубку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неинвазивным способом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электронный для измерения артериального давления автоматический, </w:t>
            </w:r>
            <w:r>
              <w:lastRenderedPageBreak/>
              <w:t>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229860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Насос шприцевой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Насос шприцевой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182530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аспирационная для хирургии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Аспиратор электрический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358710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аспирационная хирургическая общего назначения, электрическая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260570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аспирационная общего назначения,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электрошоковой терапии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электросудорожной терапии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125680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терапевтической плазмофильтрации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проведения плазмафереза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76" w:name="P7056"/>
      <w:bookmarkEnd w:id="76"/>
      <w:r>
        <w:t xml:space="preserve">&lt;1&gt; </w:t>
      </w:r>
      <w:hyperlink r:id="rId200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заведующего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ОТДЕЛЕНИЯ ДЛЯ ПРИНУДИТЕЛЬНОГО</w:t>
      </w:r>
    </w:p>
    <w:p w:rsidR="00BD5053" w:rsidRDefault="00BD5053">
      <w:pPr>
        <w:pStyle w:val="ConsPlusTitle"/>
        <w:jc w:val="center"/>
      </w:pPr>
      <w:r>
        <w:t>ЛЕЧЕНИЯ ОБЩЕГО ТИПА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для принудительного лечения общего типа (далее - Отделение) является структурным подразделением медицинской организации государственной системы здравоохранения, имеющей лицензии на осуществление медицинской,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2. Отделение создается для исполнения назначенных судом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условиях, общего типа.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201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4. Структура и штатная численность Отделения устанавливаются руководителем медицинской организации государственной системы здравоохранения, в составе которой организовано Отделение, исходя из объема оказываемой медицинской помощи, численности обслуживаемого населения и с учетом рекомендуемых штатных нормативов отделения для принудительного лечения общего типа, предусмотренных </w:t>
      </w:r>
      <w:hyperlink w:anchor="P7134">
        <w:r>
          <w:rPr>
            <w:color w:val="0000FF"/>
          </w:rPr>
          <w:t>приложением N 74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 для принудительного лечения общего типа, предусмотренным </w:t>
      </w:r>
      <w:hyperlink w:anchor="P7194">
        <w:r>
          <w:rPr>
            <w:color w:val="0000FF"/>
          </w:rPr>
          <w:t>приложением N 75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Выход пациентов с территории Отделения разрешается только для проведения лечебно-реабилитационных и диагностических мероприятий в сопровождении медицинского персонала.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и расстройствами поведения (далее - психические расстройства), в стационарных условиях;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разработка и реализация индивидуальных программ психосоциальной терапии и реабилитации, направленных на улучшение психического состояния лиц, страдающих психическими расстройствами, предупреждение совершения ими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применение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условиях, общего типа;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8) осуществление </w:t>
      </w:r>
      <w:hyperlink r:id="rId202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10) участие в организации получения несовершеннолетними лицами, страдающими </w:t>
      </w:r>
      <w:r>
        <w:lastRenderedPageBreak/>
        <w:t>психическими расстройствами, общего образования, в том числе по адаптированной образовательной программе;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12) представление отчетности в соответствии с </w:t>
      </w:r>
      <w:hyperlink r:id="rId203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04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8.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 государственной системы здравоохранения,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7" w:name="P7134"/>
      <w:bookmarkEnd w:id="77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ОТДЕЛЕНИЯ ДЛЯ ПРИНУДИТЕЛЬНОГО ЛЕЧЕНИЯ ОБЩЕГО ТИПА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0,5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0,5 должностей медицинских сестер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медико-социальной помощи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для наблюдения за пациентами и их сопровождения (для обеспечения круглосуточной работы);</w:t>
            </w:r>
          </w:p>
          <w:p w:rsidR="00BD5053" w:rsidRDefault="00BD5053">
            <w:pPr>
              <w:pStyle w:val="ConsPlusNormal"/>
            </w:pPr>
            <w:r>
              <w:t>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75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78" w:name="P7194"/>
      <w:bookmarkEnd w:id="78"/>
      <w:r>
        <w:t>СТАНДАРТ</w:t>
      </w:r>
    </w:p>
    <w:p w:rsidR="00BD5053" w:rsidRDefault="00BD5053">
      <w:pPr>
        <w:pStyle w:val="ConsPlusTitle"/>
        <w:jc w:val="center"/>
      </w:pPr>
      <w:r>
        <w:t>ОСНАЩЕНИЯ ОТДЕЛЕНИЯ ДЛЯ ПРИНУДИТЕЛЬНОГО ЛЕЧЕНИЯ ОБЩЕГО ТИПА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05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7390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06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осмотра/терапевтических </w:t>
            </w:r>
            <w:r>
              <w:lastRenderedPageBreak/>
              <w:t>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артериального давления </w:t>
            </w:r>
            <w:r>
              <w:lastRenderedPageBreak/>
              <w:t>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339190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Наборы для применения мер физического стеснения и изоляции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Из расчета 10 наборов на палату со строгим надзором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280340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мониторинга глюкозы в крови для домашнего </w:t>
            </w:r>
            <w:r>
              <w:lastRenderedPageBreak/>
              <w:t>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Экспресс-измеритель концентрации глюкозы в крови портативный с </w:t>
            </w:r>
            <w:r>
              <w:lastRenderedPageBreak/>
              <w:t>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Кресло-коляска, управляемая пациентом/сопровождающим лицом, с односторонним </w:t>
            </w:r>
            <w:r>
              <w:lastRenderedPageBreak/>
              <w:t>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Кресло-коляска, </w:t>
            </w:r>
            <w:r>
              <w:lastRenderedPageBreak/>
              <w:t>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сердечно-легочной реанимации,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 реанимационный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передвижная (тележка) для проведении сердечно-легочной реанимации, с оборудованием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79" w:name="P7390"/>
      <w:bookmarkEnd w:id="79"/>
      <w:r>
        <w:t xml:space="preserve">&lt;1&gt; </w:t>
      </w:r>
      <w:hyperlink r:id="rId207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социального работника: стол, стул (кресло), персональный компьютер с программным обеспечением и выходом в </w:t>
            </w:r>
            <w:r>
              <w:lastRenderedPageBreak/>
              <w:t>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 на каждого социального работника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трудовой терапии: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трудовой терапии)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инструктора по трудовой терапии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Система видеонаблюдения (видеокамеры и мониторы)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Видеокамеры: по 1 на палату, пост медицинской сестры, помещение для приема пищи, коридор, помещения для проведения психосоциальной терапии и реабилитации, помещение для проведения свиданий пациентов с посетителями; мониторы: по 1 на круглосуточный пост медицинской сестры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76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ОТДЕЛЕНИЯ ДЛЯ ПРИНУДИТЕЛЬНОГО</w:t>
      </w:r>
    </w:p>
    <w:p w:rsidR="00BD5053" w:rsidRDefault="00BD5053">
      <w:pPr>
        <w:pStyle w:val="ConsPlusTitle"/>
        <w:jc w:val="center"/>
      </w:pPr>
      <w:r>
        <w:t>ЛЕЧЕНИЯ СПЕЦИАЛИЗИРОВАННОГО ТИПА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Отделение для принудительного лечения специализированного типа (далее - Отделение) является структурным подразделением медицинской организации государственной системы здравоохранения, имеющей лицензии на осуществление медицинской, предусматривающие выполнение работ (оказание услуг) по "психиатрии", "психотерапии", "психиатрическому освидетельствованию".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2. Отделение создается для исполнения назначенных судом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условиях, специализированного типа.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3. На должность заведующего Отделением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специальности </w:t>
      </w:r>
      <w:hyperlink r:id="rId208">
        <w:r>
          <w:rPr>
            <w:color w:val="0000FF"/>
          </w:rPr>
          <w:t>"психиатрия"</w:t>
        </w:r>
      </w:hyperlink>
      <w:r>
        <w:t>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4. Структура и штатная численность Отделения устанавливаются руководителем медицинской организации государственной системы здравоохранения, в составе которой организовано Отделение, исходя из объема оказываемой медицинской помощи, численности обслуживаемого населения и с учетом рекомендуемых штатных нормативов отделения для принудительного лечения специализированного типа, предусмотренных </w:t>
      </w:r>
      <w:hyperlink w:anchor="P7497">
        <w:r>
          <w:rPr>
            <w:color w:val="0000FF"/>
          </w:rPr>
          <w:t>приложением N 77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 для принудительного лечения специализированного типа, предусмотренным </w:t>
      </w:r>
      <w:hyperlink w:anchor="P7557">
        <w:r>
          <w:rPr>
            <w:color w:val="0000FF"/>
          </w:rPr>
          <w:t>приложением N 78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Отделение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 и расстройствами поведения (далее - психические расстройства);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выполнение в отношении лица, страдающим психическими расстройствами, необходимых диагностических, лечебных и реабилитационных мероприятий с целью улучшения их психического состояния, а также предупреждения совершения ими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разработка и реализация индивидуальных программ психосоциальной терапии и реабилитации, направленных на улучшение психического состояния лиц, страдающих психическими расстройствами, предупреждение совершения ими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обеспечение комплексного подхода к терапии и психосоциальной реабилитации лиц, страдающих психическими расстройствами, с включением индивидуальных и групповых методов психосоциального лечения;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применение мультидисциплинарного (бригадного) принципа оказания медицинской помощи;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7)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своевременно направление лиц, страдающих психическими расстройствами, на медицинское психиатрическое освидетельствование комиссией врачей-психиатров для решения вопроса о наличии оснований для внесения представления в суд о прекращении применения принудительного лечения в медицинской организации, оказывающей психиатрическую помощь в стационарных условиях, специализированного типа или об изменении этой принудительной меры;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применение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условиях, специализированного типа;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обеспечение постоянного медицинского наблюдения за пациентами;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12) осуществление </w:t>
      </w:r>
      <w:hyperlink r:id="rId209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участие в организации получения лицами, страдающими психическими расстройствами, общего образования, в том числе по адаптированной образовательной программе;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16) представление отчетности в соответствии с </w:t>
      </w:r>
      <w:hyperlink r:id="rId210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11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С целью предотвращения самовольного выхода пациентов за территорию Отделения, а также проникновения на его территорию посторонних лиц устанавливаются контрольно-пропускная система и охрана.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8. Пациенты Отделения размещаются с учетом предупреждения возможности самовольного ухода и иных нарушений режима. Мужчины и женщины содержатся отдельно. Взрослые и несовершеннолетние содержатся раздельно.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9. В Отделении каждому пациенту должны быть обеспечены: необходимое исследование психического, неврологического и соматического состояния, и, в зависимости от характера заболевания, все виды лечения и реабилитации по медицинских показаниям.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10. Свидания пациентов Отделения с посетителями проводятся в специально оборудованном помещении, исключающем побеги, в присутствии медицинского персонала.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11. Доступ в Отделение, за исключением помещений для свиданий, разрешается только персоналу Отделения, администрации медицинской организации, в составе которой организовано Отделение, и дежурному врачу медицинской организации, а также главным психиатрам вышестоящих органов здравоохранения. Остальные лица допускаются с разрешения главного врача, его заместителя по медицинской части или заведующего отделением, а в их отсутствии - дежурного врача.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 государственной системы здравоохранения, в составе которой оно создано.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77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80" w:name="P7497"/>
      <w:bookmarkEnd w:id="80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ОТДЕЛЕНИЯ ДЛЯ ПРИНУДИТЕЛЬНОГО ЛЕЧЕНИЯ</w:t>
      </w:r>
    </w:p>
    <w:p w:rsidR="00BD5053" w:rsidRDefault="00BD5053">
      <w:pPr>
        <w:pStyle w:val="ConsPlusTitle"/>
        <w:jc w:val="center"/>
      </w:pPr>
      <w:r>
        <w:t>СПЕЦИАЛИЗИРОВАННОГО ТИПА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0,5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должность, менее 50 коек - вместо 0,5 должностей медицинских сестре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медико-социальной помощи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 xml:space="preserve">Санитар или младшая медицинская сестра по уходу за </w:t>
            </w:r>
            <w:r>
              <w:lastRenderedPageBreak/>
              <w:t>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lastRenderedPageBreak/>
              <w:t>5,75 должности на 20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для наблюдения за пациентами и их сопровождения (для обеспечения круглосуточной работы); 2,0 должности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78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81" w:name="P7557"/>
      <w:bookmarkEnd w:id="81"/>
      <w:r>
        <w:t>СТАНДАРТ</w:t>
      </w:r>
    </w:p>
    <w:p w:rsidR="00BD5053" w:rsidRDefault="00BD5053">
      <w:pPr>
        <w:pStyle w:val="ConsPlusTitle"/>
        <w:jc w:val="center"/>
      </w:pPr>
      <w:r>
        <w:t>ОСНАЩЕНИЯ ОТДЕЛЕНИЯ ДЛЯ ПРИНУДИТЕЛЬНОГО ЛЕЧЕНИЯ</w:t>
      </w:r>
    </w:p>
    <w:p w:rsidR="00BD5053" w:rsidRDefault="00BD5053">
      <w:pPr>
        <w:pStyle w:val="ConsPlusTitle"/>
        <w:jc w:val="center"/>
      </w:pPr>
      <w:r>
        <w:t>СПЕЦИАЛИЗИРОВАННОГО ТИПА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12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775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13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Стол для осмотра/терапевтических </w:t>
            </w:r>
            <w:r>
              <w:lastRenderedPageBreak/>
              <w:t>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(1 - в кабинете старшей медицинской сестры, 1 - в процедурном кабинете)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для измерения артериального давления </w:t>
            </w:r>
            <w:r>
              <w:lastRenderedPageBreak/>
              <w:t>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Набор первой медицинской помощи, содержащий </w:t>
            </w:r>
            <w:r>
              <w:lastRenderedPageBreak/>
              <w:t>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lastRenderedPageBreak/>
              <w:t xml:space="preserve">Набор экстренной медицинской помощи, содержащий </w:t>
            </w:r>
            <w:r>
              <w:lastRenderedPageBreak/>
              <w:t>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339190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Наборы для применения мер физического стеснения и изоляции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Из расчета 10 наборов на палату со строгим надзором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280340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мониторинга глюкозы ИВД, для </w:t>
            </w:r>
            <w:r>
              <w:lastRenderedPageBreak/>
              <w:t>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</w:t>
            </w:r>
            <w:r>
              <w:lastRenderedPageBreak/>
              <w:t>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Набор для сердечно-легочной реанимации, </w:t>
            </w:r>
            <w:r>
              <w:lastRenderedPageBreak/>
              <w:t>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Набор реанимационный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передвижная (тележка) для проведении сердечно-легочной реанимации, с оборудованием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82" w:name="P7754"/>
      <w:bookmarkEnd w:id="82"/>
      <w:r>
        <w:t xml:space="preserve">&lt;1&gt; </w:t>
      </w:r>
      <w:hyperlink r:id="rId214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2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социального работника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инструктора по трудовой терапии: стол, стул (кресло), персональный компьютер с программным обеспечением и </w:t>
            </w:r>
            <w:r>
              <w:lastRenderedPageBreak/>
              <w:t>выходом в интернет (либо автоматизированное рабочее место (АРМ) инструктора по трудовой терапии)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 на каждого инструктора по трудовой терапии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Система видеонаблюдения (видеокамеры и мониторы)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Видеокамеры: по 1 на палату, пост медицинской сестры, помещение для приема пищи, коридор, помещения для проведения психосоциальной терапии и реабилитации, помещение для проведения свиданий пациентов с посетителями; мониторы: по 1 на пост медицинской сестры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Лента сантиметровая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79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ПСИХИАТРИЧЕСКОЙ БОЛЬНИЦЫ</w:t>
      </w:r>
    </w:p>
    <w:p w:rsidR="00BD5053" w:rsidRDefault="00BD5053">
      <w:pPr>
        <w:pStyle w:val="ConsPlusTitle"/>
        <w:jc w:val="center"/>
      </w:pPr>
      <w:r>
        <w:t>(СТАЦИОНАРА) СПЕЦИАЛИЗИРОВАННОГО ТИПА</w:t>
      </w:r>
    </w:p>
    <w:p w:rsidR="00BD5053" w:rsidRDefault="00BD5053">
      <w:pPr>
        <w:pStyle w:val="ConsPlusTitle"/>
        <w:jc w:val="center"/>
      </w:pPr>
      <w:r>
        <w:t>С ИНТЕНСИВНЫМ НАБЛЮДЕНИЕМ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1. Больница (стационар) специализированного типа с интенсивным наблюдением (далее - Больница) является самостоятельной медицинской организацией государственной системы здравоохранения, создаваемой для оказания специализированной медицинской помощи лицам, страдающим психическими расстройствами и расстройствами поведения (далее - психические расстройства), которым судом назначены принудительные меры медицинского характера в виде принудительного лечения в медицинской организации, оказывающей психиатрическую помощь в стационарных условиях, специализированного типа с интенсивным наблюдением, и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освидетельствованию", "акушерству и гинекологии (за исключением использования вспомогательных репродуктивных технологий и искусственного прерывания беременности)", "дерматовенерологии", "диетологии", "инфекционным болезням", "клинической лабораторной диагностике", "лечебной физкультуре", </w:t>
      </w:r>
      <w:r>
        <w:lastRenderedPageBreak/>
        <w:t>"медицинской статистике", "неврологии", "организации здравоохранения и общественному здоровью, эпидемиологии", "оториноларингологии (за исключением кохлеарной имплантации)", "офтальмологии", "рентгенологии", "стоматологии", "терапии", "фтизиатрии", "физиотерапии", "функциональной диагностике", "хирургии".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2. На должность главного врача Больницы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специальностям </w:t>
      </w:r>
      <w:hyperlink r:id="rId215">
        <w:r>
          <w:rPr>
            <w:color w:val="0000FF"/>
          </w:rPr>
          <w:t>"психиатрия"</w:t>
        </w:r>
      </w:hyperlink>
      <w:r>
        <w:t xml:space="preserve"> и "</w:t>
      </w:r>
      <w:hyperlink r:id="rId216">
        <w:r>
          <w:rPr>
            <w:color w:val="0000FF"/>
          </w:rPr>
          <w:t>организация здравоохранения</w:t>
        </w:r>
      </w:hyperlink>
      <w:r>
        <w:t xml:space="preserve"> и общественное здоровье", а также профессиональному </w:t>
      </w:r>
      <w:hyperlink r:id="rId217">
        <w:r>
          <w:rPr>
            <w:color w:val="0000FF"/>
          </w:rPr>
          <w:t>стандарту</w:t>
        </w:r>
      </w:hyperlink>
      <w:r>
        <w:t xml:space="preserve"> "Специалист в области организации здравоохранения и общественного здоровья", утвержденному приказом Министерства труда и социальной защиты Российской Федерации от 7 ноября 2017 г. N 768н &lt;2&gt;.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Зарегистрирован Министерством юстиции Российской Федерации 29 ноября 2017 г., регистрационный N 49047.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 xml:space="preserve">3. Структура и штатная численность Больницы устанавливаются главным врачом Больницы исходя из объема оказываемой медицинской помощи и численности обслуживаемого населения с учетом рекомендуемых штатных нормативов психиатрической больницы (стационара) специализированного типа с интенсивным наблюдением, предусмотренных </w:t>
      </w:r>
      <w:hyperlink w:anchor="P7882">
        <w:r>
          <w:rPr>
            <w:color w:val="0000FF"/>
          </w:rPr>
          <w:t>приложением N 80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Оснащение Больницы осуществляется в соответствии со стандартом оснащения психиатрической больницы (стационара) специализированного типа с интенсивным наблюдением, предусмотренным </w:t>
      </w:r>
      <w:hyperlink w:anchor="P8054">
        <w:r>
          <w:rPr>
            <w:color w:val="0000FF"/>
          </w:rPr>
          <w:t>приложением N 81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приказом, исходя из установленной структуры Больницы.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5. Для организации работы Больницы в ее структуре рекомендуется предусматривать: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приемное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общепсихиатрическое(ие) отделение(ия);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психиатрическое отделение для пациентов, больных туберкулезом;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отделение оказания психиатрической помощи в экстренной и неотложной формах;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отделение психосоциальной реабилитации;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кабинеты врачей-специалистов;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психотерапевтический кабинет;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кабинет врача-сексолога;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9) кабинет(ы) медицинского психолога;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лечебно-производственные (трудовые) мастерские;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физиотерапевтическое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отделение (кабинет) функциональной диагностики;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клинико-диагностическую лабораторию;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рентгенологическое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аптеку;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организационно-методический отдел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подразделение охраны.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Больница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специализированной медицинской помощи лицам,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выполнение в отношении лиц, страдающим психическими расстройствами, необходимых диагностических, лечебных и реабилитационных мероприятий с целью улучшения их психического состояния, а также предупреждения совершения ими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разработка и реализация индивидуальных программ психосоциальной терапии и реабилитации, направленных на улучшение психического состояния лиц, страдающих психическими расстройствами, предупреждение совершения ими общественно опасных действий;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обеспечение комплексного подхода к терапии и психосоциальной реабилитации лиц, страдающих психическими расстройствами, с включением индивидуальных и групповых методов психосоциального лечения;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применение мультидисциплинарного (бригадного) принципа оказания медицинской помощи;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проведение психиатрического обследования и медицинского психиатрического освидетельствования лиц, страдающих психическими расстройствами или имеющих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своевременно направление лиц, страдающих психическими расстройствами, на медицинское психиатрическое освидетельствование комиссией врачей-психиатров для решения вопроса о наличии оснований для внесения представления в суд о прекращении применения принудительного лечения в медицинской организации, оказывающей психиатрическую помощь в стационарных условиях, специализированного типа с интенсивным наблюдением или об изменении этой принудительной меры;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направление лиц,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10) применение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условиях, специализированного типа с интенсивным наблюдением;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обеспечение постоянного медицинского наблюдения за пациентами;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13) осуществление </w:t>
      </w:r>
      <w:hyperlink r:id="rId218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участии в организации получения лицами, страдающими психическими расстройствами, общего образования, в том числе по адаптированной образовательной программе;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участие в проведение трудовой терапии и трудового обучения;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освоение и внедрение в практику новых эффективных методов профилактики, диагностики, лечения и психосоциальной реабилитации лиц,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18) представление отчетности в соответствии с </w:t>
      </w:r>
      <w:hyperlink r:id="rId219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&lt;3&gt;, сбор и представление первичных данных о медицинской деятельности для информационных систем в сфере здравоохранения &lt;4&gt;.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20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7. Постоянное интенсивное наблюдение за состоянием и поведением лиц, находящихся на принудительном лечении в Больнице, осуществляется медицинскими работниками при содействии сотрудников подразделения охраны психиатрического стационара, в том числе с использованием технических средств (теле-, видео- и радиоконтроля) &lt;5&gt;. Подразделение охраны участвует во всех мерах по обеспечению безопасности пациентов и работающего в Больнице персонала в соответствии со своей инструкцией.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&lt;5&gt; Федеральный </w:t>
      </w:r>
      <w:hyperlink r:id="rId221">
        <w:r>
          <w:rPr>
            <w:color w:val="0000FF"/>
          </w:rPr>
          <w:t>закон</w:t>
        </w:r>
      </w:hyperlink>
      <w:r>
        <w:t xml:space="preserve"> от 7 мая 2009 г. N 92-ФЗ "Об обеспечении охраны психиатрических больниц (стационаров) специализированного типа с интенсивным наблюдением" (Собрание законодательства Российской Федерации, 2009, N 19, ст. 2282).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8. В Больнице устанавливается пропускной режим, доступ в Больницу, за исключением помещений для свиданий, разрешается только работникам медицинской организации, а также сотрудникам федерального органа исполнительной власти в сфере здравоохранения. Остальные лица допускаются с разрешения главного врача, его заместителя по медицинской части, а в их отсутствие - дежурного врача.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9. Пациенты, принятые в Больницу, размещаются в отделениях и палатах с учетом их психического состояния. Мужчины и женщины содержатся отдельно. Взрослые и несовершеннолетние содержатся раздельно. В зависимости от состояния больного за ним </w:t>
      </w:r>
      <w:r>
        <w:lastRenderedPageBreak/>
        <w:t>устанавливается наблюдение, исключающее возможность совершения нового общественно опасного действия, осуществления попыток к побегу, самоубийству, и назначается соответствующее лечение.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80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83" w:name="P7882"/>
      <w:bookmarkEnd w:id="83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ПСИХИАТРИЧЕСКОЙ БОЛЬНИЦЫ (СТАЦИОНАРА) СПЕЦИАЛИЗИРОВАННОГО</w:t>
      </w:r>
    </w:p>
    <w:p w:rsidR="00BD5053" w:rsidRDefault="00BD5053">
      <w:pPr>
        <w:pStyle w:val="ConsPlusTitle"/>
        <w:jc w:val="center"/>
      </w:pPr>
      <w:r>
        <w:t>ТИПА С ИНТЕНСИВНЫМ НАБЛЮДЕНИЕМ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Главный врач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медицинской части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клинико-экспертной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при количестве коек более 500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отделение, менее 50 коек - вместо 0,5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психиатрическим отделением для пациентов, больных туберкулезом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коек, менее 30 коек - вместо 0,5 должности врача-психиатра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приемным отделением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1000 и более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Врач-фтизиатр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45 коек для пациентов, больных туберкулезом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- акушер-гинеколог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 для женщин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Врач-невролог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Врач-хирург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Врач-физиотерапевт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функциональной диагностики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 xml:space="preserve">Должности устанавливаются в соответствии с </w:t>
            </w:r>
            <w:hyperlink r:id="rId222">
              <w:r>
                <w:rPr>
                  <w:color w:val="0000FF"/>
                </w:rPr>
                <w:t>Правилами</w:t>
              </w:r>
            </w:hyperlink>
            <w:r>
              <w:t xml:space="preserve"> проведения функциональных исследований, утвержденными приказом Министерства здравоохранения Российской Федерации от 26 декабря 2016 г. N 997н (зарегистрирован Министерством юстиции Российской Федерации 14 февраля 2017 г., регистрационный N 45620)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Врач-стоматолог (зубной врач)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Врач-офтальмолог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Врач-рентгенолог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коек, но не менее 1,0 должности в больницах на 200 и более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Врач-диетолог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коек, но не менее 1,0 должности в больницах на 200 и более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Врач-инфекционист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Врач-эпидемиолог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по лечебной физкультуре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Врач-статистик (врач-методист)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приемного отделения - врач-психиатр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500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2,0 должности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приемного отделения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500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медико-социальной помощи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по физиотерапии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тыс. условных физиотерапевтических единиц в год, но не менее 1,0 должности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диетическая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 или младшая медицинская сестра по уходу за больными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25 коек для наблюдения за пациентами и их сопровождения (для обеспечения круглосуточной работы);</w:t>
            </w:r>
          </w:p>
          <w:p w:rsidR="00BD5053" w:rsidRDefault="00BD5053">
            <w:pPr>
              <w:pStyle w:val="ConsPlusNormal"/>
            </w:pPr>
            <w:r>
              <w:t>5,75 должности на 500 коек для работы в приемном отделении (для обеспечения круглосуточной работы); 2,0 должности на отделение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Рентгенолаборант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врача-рентгенолога, включая заведующего рентгенологическим кабинетом (отделением)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статистик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лечебной физкультуре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600 коек, но не менее 1,0 должности в больнице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дезинфектор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коек, но не менее 1,0 должности в больнице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аптекой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Провизор-технолог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Фармацевт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300 коек, но не менее 2,0 должностей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Провизор-аналитик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в больницах более 400 коек, 1,0 должность в больницах более 1000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Провизор-технолог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в больницах более 800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Юрисконсульт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коек, но не менее 1,0 должности на больницу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81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lastRenderedPageBreak/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84" w:name="P8054"/>
      <w:bookmarkEnd w:id="84"/>
      <w:r>
        <w:t>СТАНДАРТ</w:t>
      </w:r>
    </w:p>
    <w:p w:rsidR="00BD5053" w:rsidRDefault="00BD5053">
      <w:pPr>
        <w:pStyle w:val="ConsPlusTitle"/>
        <w:jc w:val="center"/>
      </w:pPr>
      <w:r>
        <w:t>ОСНАЩЕНИЯ ПСИХИАТРИЧЕСКОЙ БОЛЬНИЦЫ (СТАЦИОНАРА)</w:t>
      </w:r>
    </w:p>
    <w:p w:rsidR="00BD5053" w:rsidRDefault="00BD5053">
      <w:pPr>
        <w:pStyle w:val="ConsPlusTitle"/>
        <w:jc w:val="center"/>
      </w:pPr>
      <w:r>
        <w:t>СПЕЦИАЛИЗИРОВАННОГО ТИПА С ИНТЕНСИВНЫМ НАБЛЮДЕНИЕМ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1. Стандарт оснащения психиатрической больницы (стационара) специализированного типа с интенсивным наблюдением (без физиотерапевтического отделения (кабинета)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23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831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24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500 коек, но 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Электрокардиограф, профессиональный, 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универсальная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ультразвукового исследования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324320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ручная, для поверхности тела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электроприводом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250 коек, но 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для интенсивной терапии неонатальный/для взрослых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314540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пневмоприводом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Дефибриллятор внешний </w:t>
            </w:r>
            <w:r>
              <w:lastRenderedPageBreak/>
              <w:t>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электрошоковой терапии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электросудорожной терапии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250 коек, но 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каждое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Количество определяется исходя из категории (типа) и объема помещения, в котором размещается </w:t>
            </w:r>
            <w:r>
              <w:lastRenderedPageBreak/>
              <w:t>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Очиститель воздуха фильтрующий </w:t>
            </w:r>
            <w:r>
              <w:lastRenderedPageBreak/>
              <w:t>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нескладная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Кресло-коляска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207990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приводом на задние колеса,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рычажным приводом, 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207850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с приводом, управляемая сопровождающим лицом, складная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Кресло-коляска, управляемая пациентом, с двуручным цепным приводом, складная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Цифровой (аналоговый) рентгеновский аппарат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191190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191220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208920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рентгеновская диагностическая передвижная общего </w:t>
            </w:r>
            <w:r>
              <w:lastRenderedPageBreak/>
              <w:t>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208940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сердечно-легочной реанимации,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 реанимационный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передвижная (тележка) для проведении сердечно-легочной реанимации, с оборудованием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каждый процедурный кабинет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на отделение (1 - в кабинет старшей медицинской сестры, 1 - в процедурный кабинет)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общебольничная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339190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Наборы для применения мер физического стеснения и изоляции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Из расчета 10 наборов на палату со строгим надзором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280340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Фиксатор конечности/туловища/головы,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Устройство для иммобилизации взрослого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85" w:name="P8311"/>
      <w:bookmarkEnd w:id="85"/>
      <w:r>
        <w:t xml:space="preserve">&lt;1&gt; </w:t>
      </w:r>
      <w:hyperlink r:id="rId225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3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старшую медицинскую сестру, по 1 на пост медицинской сестры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медицинского психолога: стол, стул (кресло), персональный компьютер с программным обеспечением и выходом в 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специалиста по социальной работе: стол, стул (кресло), персональный компьютер с программным обеспечением и выходом в интернет (либо автоматизированное рабочее место (АРМ) специалиста по социальной работе)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специалиста по социальной работе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социального работника: стол, стул (кресло), персональный компьютер с программным обеспечением и выходом в интернет (либо автоматизированное рабочее место (АРМ) социального работника)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социального работника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Система видеонаблюдения (видеокамеры и мониторы)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В каждом психиатрическом/реабилитационном отделении: видеокамеры - по 1 на палату, пост медицинской сестры, помещение для приема пищи, коридор, помещение для проведения психосоциальной терапии и реабилитации; мониторы - по 1 на пост медицинской сестры, пост сотрудников отдела охраны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Сейф для хранения документации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Не менее 10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2. Стандарт оснащения физиотерапевтического отделения (кабинета) психиатрической больницы (стационара) специализированного типа с интенсивным наблюдением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2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8539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2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5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146060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ионофореза для </w:t>
            </w:r>
            <w:r>
              <w:lastRenderedPageBreak/>
              <w:t>доставки лекарственных средств,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323700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чрескожной электростимуляции нерва для обезболивания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263160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интерференционной электростимуляции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174180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мозга для психиатрии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276000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транскраниальной электростимуляции, импульсная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 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местной дарсонвализации и (или) ультратонотерапии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3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магнитотерапии стационарный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4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для домашнего 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магнитотерапии портативный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5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293180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ультравысокочастотной терапии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локальных ультрафиолетовых облучений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206490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фототерапии назальная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опорнодвигательного аппарата, неносимый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светотерапии, фотохромотерапии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212330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для фототерапии красным светом, с питанием от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212340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для фототерапии красным светом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333780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Лампа для фототерапии синим светом, клиническая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 xml:space="preserve">Бактерицидный облучатель/очиститель воздуха/устройство для обеззараживания и (или) </w:t>
            </w:r>
            <w:r>
              <w:lastRenderedPageBreak/>
              <w:t>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Количество определяется исходя из категории </w:t>
            </w:r>
            <w:r>
              <w:lastRenderedPageBreak/>
              <w:t>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Установка для создания </w:t>
            </w:r>
            <w:r>
              <w:lastRenderedPageBreak/>
              <w:t>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электронный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Часы физиотерапевтические процедурные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317670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Лазер для физиотерапии/опорно-двигательной системы, профессиональный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лазерной терапии с набором излучателей и световодов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3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229110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лазерной допплеровской визуализации для кожной микроциркуляции крови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лазерной спектрофотометрии и биофотометрии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353130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опорно-двигательного аппарата, носимый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инфракрасной 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опорнодвигательного аппарата, неносимый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Аппараты комплексной электротерапии импульсными токами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физиотерапевтическая чрескожной </w:t>
            </w:r>
            <w:r>
              <w:lastRenderedPageBreak/>
              <w:t>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252490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микроволновой диатермической терапии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сверхвысокочастотной терапии или аппарат для терапии сантиметровыми волнами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182610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ультразвуковая терапевтическая с блоком нервно-мышечной стимуляции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ультразвуковой терапевтический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354750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интенсивной ультразвуковой терапии опорно-двигательного аппарата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ингаляционной терапии, с подогревом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Ингалятор компрессорный стационарный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1 - 2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ингаляционной терапии, без подогрева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303100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Гипоксикатор,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нормобарической гипокситерапии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303110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Гипоксикатор, без электропитания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181300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Ванна парафиновая физиотерапевтическая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Парафинонагреватель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181300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Ванна парафиновая физиотерапевтическая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Кюветы для парафинолечения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8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каждый кабинет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электронный для измерения артериального давления с автоматическим </w:t>
            </w:r>
            <w:r>
              <w:lastRenderedPageBreak/>
              <w:t>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магнитной нейростимуляции, передвижная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Стимулятор электромагнитный транскраниальный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86" w:name="P8539"/>
      <w:bookmarkEnd w:id="86"/>
      <w:r>
        <w:t xml:space="preserve">&lt;2&gt; </w:t>
      </w:r>
      <w:hyperlink r:id="rId22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82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r>
        <w:lastRenderedPageBreak/>
        <w:t>ПРАВИЛА</w:t>
      </w:r>
    </w:p>
    <w:p w:rsidR="00BD5053" w:rsidRDefault="00BD5053">
      <w:pPr>
        <w:pStyle w:val="ConsPlusTitle"/>
        <w:jc w:val="center"/>
      </w:pPr>
      <w:r>
        <w:t>ОРГАНИЗАЦИИ ДЕЯТЕЛЬНОСТИ ДЕТСКОЙ ПСИХИАТРИЧЕСКОЙ БОЛЬНИЦЫ</w:t>
      </w:r>
    </w:p>
    <w:p w:rsidR="00BD5053" w:rsidRDefault="00BD5053">
      <w:pPr>
        <w:pStyle w:val="ConsPlusTitle"/>
        <w:jc w:val="center"/>
      </w:pPr>
      <w:r>
        <w:t>(ЦЕНТРА ПСИХИЧЕСКОГО ЗДОРОВЬЯ ДЕТЕЙ)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1. Детская психиатрическая больница (центр психического здоровья детей) (далее - Больница) является самостоятельной медицинской организацией, создаваемой для оказания первичной специализированной медико-санитарной помощи (при наличии в структуре Больницы структурных подразделений для оказания медицинской помощи в амбулаторных условиях) и специализированной медицинской помощи детям, страдающим психическими расстройствами и расстройствами поведения (далее - психические расстройства), и имеющей лицензии на осуществление медицинской деятельности, предусматривающие выполнение работ (оказание услуг) по "психиатрии", "психотерапии", "психиатрическому освидетельствованию", "акушерству и гинекологии (за исключением использования вспомогательных репродуктивных технологий и искусственного прерывания беременности)", "детской хирургии", "диетологии", "инфекционным болезням", "клинической лабораторной диагностике", "клинической фармакологии", "лечебной физкультуре", "медицинской статистике", "неврологии", "организации здравоохранения и общественному здоровью, эпидемиологии", "оториноларингологии (за исключением кохлеарной имплантации)", "офтальмологии", "педиатрии", "рентгенологии", "стоматологии терапевтической", "терапии", "функциональной диагностике".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2. На должность главного врача (заведующего) Больницы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&lt;1&gt;, по специальностям </w:t>
      </w:r>
      <w:hyperlink r:id="rId229">
        <w:r>
          <w:rPr>
            <w:color w:val="0000FF"/>
          </w:rPr>
          <w:t>"психиатрия"</w:t>
        </w:r>
      </w:hyperlink>
      <w:r>
        <w:t xml:space="preserve"> и "</w:t>
      </w:r>
      <w:hyperlink r:id="rId230">
        <w:r>
          <w:rPr>
            <w:color w:val="0000FF"/>
          </w:rPr>
          <w:t>организация здравоохранения</w:t>
        </w:r>
      </w:hyperlink>
      <w:r>
        <w:t xml:space="preserve"> и общественное здоровье", а также профессиональному </w:t>
      </w:r>
      <w:hyperlink r:id="rId231">
        <w:r>
          <w:rPr>
            <w:color w:val="0000FF"/>
          </w:rPr>
          <w:t>стандарту</w:t>
        </w:r>
      </w:hyperlink>
      <w:r>
        <w:t xml:space="preserve"> "Специалист в области организации здравоохранения и общественного здоровья", утвержденному приказом Министерства труда и социальной защиты Российской Федерации от 7 ноября 2017 г. N 768н &lt;2&gt;.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23 октября 2015 г., регистрационный N 39438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&lt;2&gt; Зарегистрирован Министерством юстиции Российской Федерации 29 ноября 2017 г., регистрационный N 49047.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3. Структура и штатная численность Больницы устанавливаются главным врачом Больницы исходя из объема оказываемой медицинской помощи и численности обслуживаемого населения.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Для Больницы государственной и муниципальной систем здравоохранения штатная численность устанавливается с учетом рекомендуемых штатных нормативов детской психиатрической больницы (центра психического здоровья детей), предусмотренных </w:t>
      </w:r>
      <w:hyperlink w:anchor="P8628">
        <w:r>
          <w:rPr>
            <w:color w:val="0000FF"/>
          </w:rPr>
          <w:t>приложение N 83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4. Оснащение Больницы осуществляется в соответствии со стандартом оснащения детской психиатрической больницы (центра психического здоровья детей), предусмотренным </w:t>
      </w:r>
      <w:hyperlink w:anchor="P8816">
        <w:r>
          <w:rPr>
            <w:color w:val="0000FF"/>
          </w:rPr>
          <w:t>приложением N 84</w:t>
        </w:r>
      </w:hyperlink>
      <w:r>
        <w:t xml:space="preserve"> к Порядку оказания медицинской помощи при психических расстройствах и расстройствах поведения, утвержденному настоящим приказом, исходя из установленной структуры Больницы.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5. Для организации работы Больницы в ее структуре рекомендуется предусмотреть: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приемное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общепсихиатрическое отделение для обслуживания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психотерапевтическое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психиатрическое отделение для пациентов, больных туберкулезом;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5) отделение оказания психиатрической помощи в экстренной и неотложной формах;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отделение психосоциальной реабилитации;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психиатрический дневной стационар для обслуживания детского населения;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психиатрический дневной стационар для психосоциальной реабилитации;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отделение "Телефон доверия";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диспансерное отделение;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кабинет(ы) врачей-специалистов;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12) кабинет(ы) медицинского психолога;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кабинет(ы) логопеда;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кабинет(ы) дефектолога;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физиотерапевтическое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отделение (кабинет) функциональной диагностики;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рентгенологическое отделение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клинико-диагностическую лабораторию;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аптеку;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20) организационно-методический отдел (кабинет);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21) игровую комнату.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6. Больница осуществляет следующие функции: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1) оказание первичной специализированной медико-санитарной помощи (при наличии в структуре Больницы амбулаторных подразделений) и специализированной медицинской помощи детям, страдающим психическими расстройствами или имеющим риск их развития;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2) проведение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3) проведение психиатрического обследования и медицинского психиатрического освидетельствования детей;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4) участие в проведении диспансеризации, медицинских осмотров и медицинских освидетельствований детей;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5) участие в оказании медицинской помощи пострадавшим в результате чрезвычайных ситуаций;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6) направление детей, страдающих психическими расстройствами или имеющих риск их развития, при наличии медицинских показаний в медицинские организации, оказывающие медицинскую помощь при психических расстройствах;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7) направление детей, страдающих психическими расстройствами или имеющих риск их развития, при наличии медицинских показаний на консультацию к врачам-специалистам;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8) диспансерное наблюдение за детьми, страдающими хроническими и затяжными психическими расстройствами с тяжелыми стойкими или часто обостряющимися болезненными проявлениями;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9) применение принудительных мер медицинского характера;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10) осуществление мероприятий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11) организация и проведение санитарно-просветительной работы среди населения по профилактике психических расстройств;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12) осуществление </w:t>
      </w:r>
      <w:hyperlink r:id="rId232">
        <w:r>
          <w:rPr>
            <w:color w:val="0000FF"/>
          </w:rPr>
          <w:t>экспертизы</w:t>
        </w:r>
      </w:hyperlink>
      <w:r>
        <w:t xml:space="preserve"> временной нетрудоспособности;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13) участие в оформлении медицинских документов для направления пациентов на медико-социальную экспертизу;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14) взаимодействие с организациями и объединениями, оказывающими медико-психологическую и медико-социальную помощь детям, страдающим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15) оказание мер психологической поддержки членам семей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16) оказание консультативной помощи врачам-психиатрам стационарных организаций социального обслуживания, предназначенных для детей-инвалидов, страдающих психическими расстройствами (далее - стационарные организации социального обслуживания), по вопросам диагностики, лечения и психосоциальной реабилитации детей, страдающих психическими расстройствами, проживающих в стационарных организациях социального обслуживания;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17) оказание методической и консультативной помощи врачам-специалистам по вопросам профилактики, диагностики, лечения и психосоциальной реабилитации детей, страдающих психическими расстройствами, в том числе с применением телемедицинских технологий;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18) освоение и внедрение в практику новых эффективных методов профилактики, диагностики, лечения и психосоциальной реабилитации детей, страдающих психическими расстройствами;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19) участие в организации и проведении научно-практических мероприятий;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20) участие в проведении анализа медико-статистических показателей заболеваемости, инвалидности и смертности лиц, страдающих психическими расстройствами, прикрепленных к территории, обслуживаемой Больницей;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21) представление отчетности в соответствии с </w:t>
      </w:r>
      <w:hyperlink r:id="rId233">
        <w:r>
          <w:rPr>
            <w:color w:val="0000FF"/>
          </w:rPr>
          <w:t>пунктом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&lt;3&gt;, сбор и представление первичных данных о медицинской деятельности для информационных систем в сфере здравоохранения &lt;4&gt;.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2011, N 48, ст. 6724.</w:t>
      </w:r>
    </w:p>
    <w:p w:rsidR="00BD5053" w:rsidRDefault="00BD5053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34">
        <w:r>
          <w:rPr>
            <w:color w:val="0000FF"/>
          </w:rPr>
          <w:t>Часть 1 статьи 91</w:t>
        </w:r>
      </w:hyperlink>
      <w:r>
        <w:t xml:space="preserve"> Федерального закона N 323-ФЗ (Собрание законодательства Российской Федерации, 2011, N 48, ст. 6724; 2020, N 52, ст. 8584).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83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87" w:name="P8628"/>
      <w:bookmarkEnd w:id="87"/>
      <w:r>
        <w:t>РЕКОМЕНДУЕМЫЕ ШТАТНЫЕ НОРМАТИВЫ</w:t>
      </w:r>
    </w:p>
    <w:p w:rsidR="00BD5053" w:rsidRDefault="00BD5053">
      <w:pPr>
        <w:pStyle w:val="ConsPlusTitle"/>
        <w:jc w:val="center"/>
      </w:pPr>
      <w:r>
        <w:t>ДЕТСКОЙ ПСИХИАТРИЧЕСКОЙ БОЛЬНИЦЫ (ЦЕНТРА ПСИХИЧЕСКОГО</w:t>
      </w:r>
    </w:p>
    <w:p w:rsidR="00BD5053" w:rsidRDefault="00BD5053">
      <w:pPr>
        <w:pStyle w:val="ConsPlusTitle"/>
        <w:jc w:val="center"/>
      </w:pPr>
      <w:r>
        <w:t>ЗДОРОВЬЯ ДЕТЕЙ)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5159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Главный врач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медицинской части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клинико-экспертной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главного врача по психосоциальной реабилитации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отделением - 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отделение, в отделении до 30 коек - вместо 0,5 должности врача-психиатра детского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коек/пациенто-мест (для общепсихиатрического отделения для обслуживания детского населения, психиатрического дневного стационара для обслуживания детского населения, отделения психосоциальной реабилитации), 1,0 должность на 20 коек/пациенто-мест (для психиатрического дневного стационара для психосоциальной реабилитации)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Врач-психотерапевт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Врач-педиатр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Врач-терапевт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 xml:space="preserve">0,5 должности на 1,0 должность врача-психиатра </w:t>
            </w:r>
            <w:r>
              <w:lastRenderedPageBreak/>
              <w:t>детского в отделении совместного пребывания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- акушер-гинеколог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(при наличии отделения для девочек)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Врач-невролог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Врач-хирург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функциональной диагностики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 xml:space="preserve">Должности устанавливаются в соответствии с </w:t>
            </w:r>
            <w:hyperlink r:id="rId235">
              <w:r>
                <w:rPr>
                  <w:color w:val="0000FF"/>
                </w:rPr>
                <w:t>Правилами</w:t>
              </w:r>
            </w:hyperlink>
            <w:r>
              <w:t xml:space="preserve"> проведения функциональных исследований, утвержденными приказом Министерства здравоохранения Российской Федерации от 26 декабря 2016 г. N 997н (зарегистрирован Министерством юстиции Российской Федерации 14 февраля 2017 г., регистрационный N 45620)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Врач-стоматолог (зубной врач)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Врач-офтальмолог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Врач-рентгенолог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Врач-диетолог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коек, но не менее 1,0 должности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Врач-инфекционист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Врач-эпидемиолог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по лечебной физкультуре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Врач-статистик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Врач-методист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приемным отделением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Врач приемного отделения - врач-психиатр детский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5,75 должности на 500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Клинический фармаколог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Главная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(медицинская сестра палатная (постовая)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для обеспечения круглосуточной работы:</w:t>
            </w:r>
          </w:p>
          <w:p w:rsidR="00BD5053" w:rsidRDefault="00BD5053">
            <w:pPr>
              <w:pStyle w:val="ConsPlusNormal"/>
            </w:pPr>
            <w:r>
              <w:t xml:space="preserve">5,75 должности на 10 коек/пациенто-мест (для общепсихиатрического отделения для обслуживания детского населения, отделения психосоциальной реабилитации), 5,75 должности на 15 коек/пациенто-мест (для психиатрического дневного стационара для обслуживания детского населения), </w:t>
            </w:r>
            <w:r>
              <w:lastRenderedPageBreak/>
              <w:t>5,75 должности на 20 коек/пациенто-мест (для психиатрического дневного стационара для психосоциальной реабилитации)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30.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не менее 2,0 должностей на каждый процедурный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приемного отделения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9,5 должностей на 500 коек (для обеспечения круглосуточной работы)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медико-социальной помощи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по физиотерапии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тыс. условных физиотерапевтических единиц в год, но не менее 1,0 должности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Медицинская сестра диетическая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коек, но не более 3,0 должностей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Сестра-хозяйка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Логопед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коек/пациенто-мест (для общепсихиатрического отделения для обслуживания детского населения), 1,0 должность на 20 коек/пациенто-мест (для психиатрического дневного стационара для обслуживания детского населения), 1,0 должность на 10 коек/пациенто-мест (для психиатрического дневного стационара для психосоциальной реабилитации, отделения психосоциальной реабилитации)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Дефектолог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 коек/пациенто-мест (для общепсихиатрического отделения для обслуживания детского населения), 1,0 должность на 20 коек/пациенто-мест (для психиатрического дневного стационара для обслуживания детского населения), 1,0 должность на 10 коек/пациенто-мест (для психиатрического дневного стационара для психосоциальной реабилитации), 1,0 должность на 5 коек/пациенто-мест отделения (для отделения психосоциальной реабилитации)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Прочие педагогические работники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коек/пациенто-мест (для общепсихиатрического отделения для обслуживания детского населения), 1,0 должность на 20 коек/пациенто-мест (для психиатрического дневного стационара для обслуживания детского населения), 1,0 должность на 10 коек/пациенто-мест (для психиатрического дневного стационара для психосоциальной реабилитации), 1,0 должность на 5 коек/пациенто-мест отделения (для отделения психосоциальной реабилитации)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Помощник воспитателя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на 15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Санитар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отделение; 0,5 должности на 1,0 должность медицинской сестры процедурной; 5,75 должности на 500 коек (для обеспечения круглосуточной работы приемного отделения);</w:t>
            </w:r>
          </w:p>
          <w:p w:rsidR="00BD5053" w:rsidRDefault="00BD5053">
            <w:pPr>
              <w:pStyle w:val="ConsPlusNormal"/>
            </w:pPr>
            <w:r>
              <w:t>2,0 должности на отделение для питания пациентов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Рентгенолаборант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1,0 должность врача-рентгенолога, включая заведующего рентгенологическим кабинетом (отделением)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психолог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15 коек/пациенто-мест (для общепсихиатрического отделения для обслуживания детского населения), 1,0 должность на 20 коек/пациенто-мест (для психиатрического дневного стационара для обслуживания детского населения), 1,0 должность на 10 коек/пациенто-мест (для психиатрического дневного стационара для психосоциальной реабилитации, отделения психосоциальной реабилитации)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статистик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400 коек, но не более 3,0 должностей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лечебной физкультуре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75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Инструктор по трудовой терапии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25 коек для детей школьного возраста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Медицинский дезинфектор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Заведующий аптекой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Заместитель заведующего аптекой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1000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Провизор-технолог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500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Фармацевт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300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Провизор-аналитик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0,5 должности в больницах более 400 коек, 1,0 должность в больницах более 1000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Провизор-технолог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800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Юрисконсульт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1,0 должность на 200 коек, но не менее 1,0 должности на больницу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3402" w:type="dxa"/>
          </w:tcPr>
          <w:p w:rsidR="00BD5053" w:rsidRDefault="00BD5053">
            <w:pPr>
              <w:pStyle w:val="ConsPlusNormal"/>
            </w:pPr>
            <w:r>
              <w:t>Уборщик</w:t>
            </w:r>
          </w:p>
        </w:tc>
        <w:tc>
          <w:tcPr>
            <w:tcW w:w="5159" w:type="dxa"/>
          </w:tcPr>
          <w:p w:rsidR="00BD5053" w:rsidRDefault="00BD5053">
            <w:pPr>
              <w:pStyle w:val="ConsPlusNormal"/>
            </w:pPr>
            <w:r>
              <w:t>Должности устанавливаются из действующих расчетов норм площади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right"/>
        <w:outlineLvl w:val="1"/>
      </w:pPr>
      <w:r>
        <w:t>Приложение N 84</w:t>
      </w:r>
    </w:p>
    <w:p w:rsidR="00BD5053" w:rsidRDefault="00BD5053">
      <w:pPr>
        <w:pStyle w:val="ConsPlusNormal"/>
        <w:jc w:val="right"/>
      </w:pPr>
      <w:r>
        <w:t>к Порядку оказания</w:t>
      </w:r>
    </w:p>
    <w:p w:rsidR="00BD5053" w:rsidRDefault="00BD5053">
      <w:pPr>
        <w:pStyle w:val="ConsPlusNormal"/>
        <w:jc w:val="right"/>
      </w:pPr>
      <w:r>
        <w:t>медицинской помощи при психических</w:t>
      </w:r>
    </w:p>
    <w:p w:rsidR="00BD5053" w:rsidRDefault="00BD5053">
      <w:pPr>
        <w:pStyle w:val="ConsPlusNormal"/>
        <w:jc w:val="right"/>
      </w:pPr>
      <w:r>
        <w:t>расстройствах и расстройствах</w:t>
      </w:r>
    </w:p>
    <w:p w:rsidR="00BD5053" w:rsidRDefault="00BD5053">
      <w:pPr>
        <w:pStyle w:val="ConsPlusNormal"/>
        <w:jc w:val="right"/>
      </w:pPr>
      <w:r>
        <w:t>поведения, утвержденному приказом</w:t>
      </w:r>
    </w:p>
    <w:p w:rsidR="00BD5053" w:rsidRDefault="00BD5053">
      <w:pPr>
        <w:pStyle w:val="ConsPlusNormal"/>
        <w:jc w:val="right"/>
      </w:pPr>
      <w:r>
        <w:t>Министерства здравоохранения</w:t>
      </w:r>
    </w:p>
    <w:p w:rsidR="00BD5053" w:rsidRDefault="00BD5053">
      <w:pPr>
        <w:pStyle w:val="ConsPlusNormal"/>
        <w:jc w:val="right"/>
      </w:pPr>
      <w:r>
        <w:t>Российской Федерации</w:t>
      </w:r>
    </w:p>
    <w:p w:rsidR="00BD5053" w:rsidRDefault="00BD5053">
      <w:pPr>
        <w:pStyle w:val="ConsPlusNormal"/>
        <w:jc w:val="right"/>
      </w:pPr>
      <w:r>
        <w:t>от 14 октября 2022 г. N 668н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</w:pPr>
      <w:bookmarkStart w:id="88" w:name="P8816"/>
      <w:bookmarkEnd w:id="88"/>
      <w:r>
        <w:t>СТАНДАРТ</w:t>
      </w:r>
    </w:p>
    <w:p w:rsidR="00BD5053" w:rsidRDefault="00BD5053">
      <w:pPr>
        <w:pStyle w:val="ConsPlusTitle"/>
        <w:jc w:val="center"/>
      </w:pPr>
      <w:r>
        <w:t>ОСНАЩЕНИЯ ДЕТСКОЙ ПСИХИАТРИЧЕСКОЙ БОЛЬНИЦЫ (ЦЕНТРА</w:t>
      </w:r>
    </w:p>
    <w:p w:rsidR="00BD5053" w:rsidRDefault="00BD5053">
      <w:pPr>
        <w:pStyle w:val="ConsPlusTitle"/>
        <w:jc w:val="center"/>
      </w:pPr>
      <w:r>
        <w:t>ПСИХИЧЕСКОГО ЗДОРОВЬЯ ДЕТЕЙ)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1. Стандарт оснащения детской психиатрической больницы (центра психического здоровья детей) (без физиотерапевтического отделения (кабинета)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36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904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37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291870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Электроэнцефалограф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250 коек, но 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рентгеновской компьютерной томографии всего тела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Компьютерный томограф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(для федеральных учреждений)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282030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рентгеновской компьютерной томографии с ограниченным полем обзора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магнитно-резонансной томографии всего тела, с постоянным магнитом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Магнитно-резонансный томограф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(для клиник федеральных учреждений)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магнитно-резонансной томографии всего тела, с резистивным магнитом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135160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магнитно-резонансной томографии всего тела, со сверхпроводящим магнитом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269170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Электрокардиограф, профессиональный, </w:t>
            </w:r>
            <w:r>
              <w:lastRenderedPageBreak/>
              <w:t>многоканальный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Электрокардиограф многоканальный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300680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Экспресс-измеритель концентрации глюкозы в крови портативный с набором тест-полосок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344120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мониторинга глюкозы ИВД, для использования вблизи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149980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Пульсоксиметр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150020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Пульсоксиметр, с питанием от сети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260250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универсальная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ультразвукового исследования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324320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ультразвуковой визуализации ручная, для поверхности тела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279970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Набор экстренной медицинской помощи, содержащий лекарственные средства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169180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электроприводом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500 коек, но 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для интенсивной терапии неонатальный/для взрослых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232890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Аппарат искусственной вентиляции легких общего назначения для </w:t>
            </w:r>
            <w:r>
              <w:lastRenderedPageBreak/>
              <w:t>интенсивной 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314540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 стационарный высокочастотный с пневмоприводом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одноразового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126500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Дефибриллятор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119850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с ручным управлением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262440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Дефибриллятор внешний полуавтоматический для профессионального использования с питанием от неперезаряжаемой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157600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Ростомер медицинский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Ростомер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124550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неавтоматизированный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Фонендоскоп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Стетоскоп электронный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300820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Молоток неврологический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врачей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кожный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Термометр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 на каждый пост медицинской сестры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213740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ртутный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358080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электронные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Весы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Весы-стул, электронные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258840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Весы напольные, механические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Цифровой (аналоговый) рентгеновский аппарат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191190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рентгеновская диагностическая </w:t>
            </w:r>
            <w:r>
              <w:lastRenderedPageBreak/>
              <w:t>стационарная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191220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208920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передвижная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208940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173270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Набор для сердечно-легочной реанимации, многоразового использования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Набор реанимационный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271400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передвижная (тележка) для проведении сердечно-легочной реанимации, с оборудованием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Стойка для внутривенных вливаний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Стойка для внутривенных инфузий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 на 10 коек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215850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Холодильник фармацевтический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Холодильник медицинский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 на каждый процедурный кабинет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Сейф-термостат для хранения наркотических препаратов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Сейф для хранения сильнодействующих и психотропных веществ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 на отделение (1 - в кабинет старшей медицинской сестры, 1 - в процедурный кабинет)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139690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Кушетка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 на отделение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187250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Стол для осмотра/терапевтических процедур,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120210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механическая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Кровать медицинская (детская, подростковая, общебольничная)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131200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 гидравлическим 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Кровать больничная стандартная с электроприводом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184150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Тумбочка прикроватная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Тумба прикроватная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По числу коек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89" w:name="P9048"/>
      <w:bookmarkEnd w:id="89"/>
      <w:r>
        <w:t xml:space="preserve">&lt;1&gt; </w:t>
      </w:r>
      <w:hyperlink r:id="rId238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3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62"/>
        <w:gridCol w:w="3798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врача: стол, стул (кресло), персональный компьютер с программным обеспечением и выходом в интернет (либо автоматизированное рабочее место (АРМ) врача)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врача (включая главного врача, заместителей главного врача и заведующих отделением)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медицинской сестры: стол, стул (кресло), персональный компьютер с программным обеспечением и выходом в интернет (либо автоматизированное рабочее место (АРМ) медицинской сестры)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каждую медицинскую сестру (включая главную медицинскую сестру и старших медицинских сестер)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 xml:space="preserve">Рабочее место медицинского психолога: стол, стул (кресло), персональный компьютер с программным обеспечением и выходом в </w:t>
            </w:r>
            <w:r>
              <w:lastRenderedPageBreak/>
              <w:t>интернет (либо автоматизированное рабочее место (АРМ) медицинского психолога)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lastRenderedPageBreak/>
              <w:t>1 на каждого медицинского психолога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логопеда/дефектолога: стол, стул (кресло), персональный компьютер с программным обеспечением и выходом в интернет (либо автоматизированное рабочее место (АРМ) логопеда/дефектолога)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логопеда/дефектолога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лечебной физкультуре: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лечебной физкультуре)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инструктора по лечебной физкультуре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Рабочее место инструктора по труду: стол, стул (кресло), персональный компьютер с программным обеспечением и выходом в интернет (либо автоматизированное рабочее место (АРМ) инструктора по труду)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каждого инструктора по труду в смену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Сетевое многофункциональное устройство (МФУ)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1 на кабинет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и оборудования для экспериментально-психологического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психологов,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логопедического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логопедов, но не менее 1</w:t>
            </w: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BD5053" w:rsidRDefault="00BD5053">
            <w:pPr>
              <w:pStyle w:val="ConsPlusNormal"/>
            </w:pPr>
            <w:r>
              <w:t>Набор материалов для дефектологического исследования</w:t>
            </w:r>
          </w:p>
        </w:tc>
        <w:tc>
          <w:tcPr>
            <w:tcW w:w="3798" w:type="dxa"/>
          </w:tcPr>
          <w:p w:rsidR="00BD5053" w:rsidRDefault="00BD5053">
            <w:pPr>
              <w:pStyle w:val="ConsPlusNormal"/>
            </w:pPr>
            <w:r>
              <w:t>По числу дефектологов, но 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ind w:firstLine="540"/>
        <w:jc w:val="both"/>
        <w:outlineLvl w:val="2"/>
      </w:pPr>
      <w:r>
        <w:t>2. Стандарт оснащения физиотерапевтического отделения (кабинета) детской психиатрической больницы (центра психического здоровья детей)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2665"/>
        <w:gridCol w:w="2551"/>
        <w:gridCol w:w="1474"/>
      </w:tblGrid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239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929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665" w:type="dxa"/>
          </w:tcPr>
          <w:p w:rsidR="00BD5053" w:rsidRDefault="00BD5053">
            <w:pPr>
              <w:pStyle w:val="ConsPlusNormal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40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2551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гальванизации и электрофореза с набором электродов и других комплектующих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146060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ионофореза для доставки лекарственных средств, многоразового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терапии синусоидальными модулированными токами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174180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мозга для психиатрии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трансцеребральной импульсной электротерапии с набором электродов (электросна)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276000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транскраниальной электростимуляции, импульсная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местной дарсонвализации и (или) ультратонотерапии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</w:t>
            </w:r>
            <w:r>
              <w:lastRenderedPageBreak/>
              <w:t>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Аппарат низкочастотной </w:t>
            </w:r>
            <w:r>
              <w:lastRenderedPageBreak/>
              <w:t>электростатической 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магнитотерапии стационарный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3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для домашнего пользования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магнитотерапии портативный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5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285040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293180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ультравысокочастотной терапии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173300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Стимулятор глубоких тканей электромагнитный переносной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крайне высокочастотной физиопунктуры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293180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локальных/общих ультрафиолетовых облучений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для домашнего использования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206490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фототерапии назальная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опорнодвигательного аппарата, неносимый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светотерапии, фотохромотерапии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132060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212330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для фототерапии красным светом, с питанием от батареи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212340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для фототерапии красным светом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333780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Лампа для фототерапии синим светом, клиническая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131980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Облучатель ультрафиолетовый бактерицидный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Количество определяется исходя из категории (типа) и объема помещения, в котором размещается устройство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209360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152690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152700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292620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375930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Очиститель воздуха ультрафиолетовый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272140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Счетчик использованного времени, электронный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Часы физиотерапевтические процедурные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каждый кабинет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272150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Счетчик использованного </w:t>
            </w:r>
            <w:r>
              <w:lastRenderedPageBreak/>
              <w:t>времени, механический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317670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Лазер для физиотерапии/опорно-двигательной системы, профессиональный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лазерной терапии с набором излучателей и световодов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Не менее 3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353130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опорнодвигательного аппарата, носимый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инфракрасной 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126360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инфракрасной фототерапии опорнодвигательного аппарата, неносимый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Аппараты комплексной электротерапии импульсными токами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181480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325650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электростимуляции для психиатрии/физиотерапии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335360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252490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микроволновой диатермической терапии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Аппарат для сверхвысокочастотной терапии или аппарат для терапии сантиметровыми волнами портативный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182610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ультразвуковая терапевтическая с блоком нервно-мышечной стимуляции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ультразвуковой терапевтический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Не менее 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354750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интенсивной ультразвуковой терапии опорно-двигательного аппарата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 xml:space="preserve">Система ингаляционной </w:t>
            </w:r>
            <w:r>
              <w:lastRenderedPageBreak/>
              <w:t>терапии, с подогревом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 xml:space="preserve">Ингалятор </w:t>
            </w:r>
            <w:r>
              <w:lastRenderedPageBreak/>
              <w:t>компрессорный стационарный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lastRenderedPageBreak/>
              <w:t>2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213220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ингаляционной терапии, без подогрева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303100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Гипоксикатор,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нормобарической гипокситерапии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303110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Гипоксикатор, без электропитания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</w:tcPr>
          <w:p w:rsidR="00BD5053" w:rsidRDefault="00BD505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342620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Душ гидромассажный</w:t>
            </w:r>
          </w:p>
        </w:tc>
        <w:tc>
          <w:tcPr>
            <w:tcW w:w="2551" w:type="dxa"/>
          </w:tcPr>
          <w:p w:rsidR="00BD5053" w:rsidRDefault="00BD5053">
            <w:pPr>
              <w:pStyle w:val="ConsPlusNormal"/>
            </w:pPr>
            <w:r>
              <w:t>Установка водолечебная с душами (дождевой, циркулярный, восходящий, струевой)</w:t>
            </w:r>
          </w:p>
        </w:tc>
        <w:tc>
          <w:tcPr>
            <w:tcW w:w="1474" w:type="dxa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239410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 на каждый кабинет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216350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216560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216630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122850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122830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366210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Аппарат для измерения артериального давления с определением аритмии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 w:val="restart"/>
          </w:tcPr>
          <w:p w:rsidR="00BD5053" w:rsidRDefault="00BD5053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181070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2551" w:type="dxa"/>
            <w:vMerge w:val="restart"/>
          </w:tcPr>
          <w:p w:rsidR="00BD5053" w:rsidRDefault="00BD5053">
            <w:pPr>
              <w:pStyle w:val="ConsPlusNormal"/>
            </w:pPr>
            <w:r>
              <w:t>Аппарат для лечения диадинамическими токами с набором электродов</w:t>
            </w:r>
          </w:p>
        </w:tc>
        <w:tc>
          <w:tcPr>
            <w:tcW w:w="1474" w:type="dxa"/>
            <w:vMerge w:val="restart"/>
          </w:tcPr>
          <w:p w:rsidR="00BD5053" w:rsidRDefault="00BD5053">
            <w:pPr>
              <w:pStyle w:val="ConsPlusNormal"/>
            </w:pPr>
            <w:r>
              <w:t>1</w:t>
            </w: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323700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чрескожной электростимуляции нерва для обезболивания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  <w:tr w:rsidR="00BD5053">
        <w:tc>
          <w:tcPr>
            <w:tcW w:w="510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871" w:type="dxa"/>
          </w:tcPr>
          <w:p w:rsidR="00BD5053" w:rsidRDefault="00BD5053">
            <w:pPr>
              <w:pStyle w:val="ConsPlusNormal"/>
            </w:pPr>
            <w:r>
              <w:t>263160</w:t>
            </w:r>
          </w:p>
        </w:tc>
        <w:tc>
          <w:tcPr>
            <w:tcW w:w="2665" w:type="dxa"/>
          </w:tcPr>
          <w:p w:rsidR="00BD5053" w:rsidRDefault="00BD5053">
            <w:pPr>
              <w:pStyle w:val="ConsPlusNormal"/>
            </w:pPr>
            <w:r>
              <w:t>Система интерференционной электростимуляции</w:t>
            </w:r>
          </w:p>
        </w:tc>
        <w:tc>
          <w:tcPr>
            <w:tcW w:w="2551" w:type="dxa"/>
            <w:vMerge/>
          </w:tcPr>
          <w:p w:rsidR="00BD5053" w:rsidRDefault="00BD5053">
            <w:pPr>
              <w:pStyle w:val="ConsPlusNormal"/>
            </w:pPr>
          </w:p>
        </w:tc>
        <w:tc>
          <w:tcPr>
            <w:tcW w:w="1474" w:type="dxa"/>
            <w:vMerge/>
          </w:tcPr>
          <w:p w:rsidR="00BD5053" w:rsidRDefault="00BD5053">
            <w:pPr>
              <w:pStyle w:val="ConsPlusNormal"/>
            </w:pP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ind w:firstLine="540"/>
        <w:jc w:val="both"/>
      </w:pPr>
      <w:r>
        <w:t>--------------------------------</w:t>
      </w:r>
    </w:p>
    <w:p w:rsidR="00BD5053" w:rsidRDefault="00BD5053">
      <w:pPr>
        <w:pStyle w:val="ConsPlusNormal"/>
        <w:spacing w:before="220"/>
        <w:ind w:firstLine="540"/>
        <w:jc w:val="both"/>
      </w:pPr>
      <w:bookmarkStart w:id="90" w:name="P9292"/>
      <w:bookmarkEnd w:id="90"/>
      <w:r>
        <w:t xml:space="preserve">&lt;2&gt; </w:t>
      </w:r>
      <w:hyperlink r:id="rId241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Title"/>
        <w:jc w:val="center"/>
        <w:outlineLvl w:val="3"/>
      </w:pPr>
      <w:r>
        <w:t>Прочее оборудование (оснащение)</w:t>
      </w:r>
    </w:p>
    <w:p w:rsidR="00BD5053" w:rsidRDefault="00BD50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3572"/>
      </w:tblGrid>
      <w:tr w:rsidR="00BD5053">
        <w:tc>
          <w:tcPr>
            <w:tcW w:w="5499" w:type="dxa"/>
          </w:tcPr>
          <w:p w:rsidR="00BD5053" w:rsidRDefault="00BD5053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3572" w:type="dxa"/>
          </w:tcPr>
          <w:p w:rsidR="00BD5053" w:rsidRDefault="00BD5053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BD5053">
        <w:tc>
          <w:tcPr>
            <w:tcW w:w="5499" w:type="dxa"/>
          </w:tcPr>
          <w:p w:rsidR="00BD5053" w:rsidRDefault="00BD5053">
            <w:pPr>
              <w:pStyle w:val="ConsPlusNormal"/>
            </w:pPr>
            <w:r>
              <w:t>Термометр для воды</w:t>
            </w:r>
          </w:p>
        </w:tc>
        <w:tc>
          <w:tcPr>
            <w:tcW w:w="3572" w:type="dxa"/>
          </w:tcPr>
          <w:p w:rsidR="00BD5053" w:rsidRDefault="00BD5053">
            <w:pPr>
              <w:pStyle w:val="ConsPlusNormal"/>
            </w:pPr>
            <w:r>
              <w:t>Не менее 1</w:t>
            </w:r>
          </w:p>
        </w:tc>
      </w:tr>
    </w:tbl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jc w:val="both"/>
      </w:pPr>
    </w:p>
    <w:p w:rsidR="00BD5053" w:rsidRDefault="00BD505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5BBB" w:rsidRDefault="00715BBB">
      <w:bookmarkStart w:id="91" w:name="_GoBack"/>
      <w:bookmarkEnd w:id="91"/>
    </w:p>
    <w:sectPr w:rsidR="00715BBB" w:rsidSect="00573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053"/>
    <w:rsid w:val="00715BBB"/>
    <w:rsid w:val="00BD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D50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D5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D50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D5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D50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D50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D50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D50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D5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D50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D5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D50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D50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D50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41061&amp;dst=100415" TargetMode="External"/><Relationship Id="rId21" Type="http://schemas.openxmlformats.org/officeDocument/2006/relationships/hyperlink" Target="https://login.consultant.ru/link/?req=doc&amp;base=LAW&amp;n=213561" TargetMode="External"/><Relationship Id="rId42" Type="http://schemas.openxmlformats.org/officeDocument/2006/relationships/hyperlink" Target="https://login.consultant.ru/link/?req=doc&amp;base=LAW&amp;n=541061&amp;dst=467" TargetMode="External"/><Relationship Id="rId63" Type="http://schemas.openxmlformats.org/officeDocument/2006/relationships/hyperlink" Target="https://login.consultant.ru/link/?req=doc&amp;base=LAW&amp;n=541061&amp;dst=467" TargetMode="External"/><Relationship Id="rId84" Type="http://schemas.openxmlformats.org/officeDocument/2006/relationships/hyperlink" Target="https://login.consultant.ru/link/?req=doc&amp;base=LAW&amp;n=541061&amp;dst=100793" TargetMode="External"/><Relationship Id="rId138" Type="http://schemas.openxmlformats.org/officeDocument/2006/relationships/hyperlink" Target="https://login.consultant.ru/link/?req=doc&amp;base=LAW&amp;n=212953&amp;dst=100010" TargetMode="External"/><Relationship Id="rId159" Type="http://schemas.openxmlformats.org/officeDocument/2006/relationships/hyperlink" Target="https://login.consultant.ru/link/?req=doc&amp;base=LAW&amp;n=447390&amp;dst=100461" TargetMode="External"/><Relationship Id="rId170" Type="http://schemas.openxmlformats.org/officeDocument/2006/relationships/hyperlink" Target="https://login.consultant.ru/link/?req=doc&amp;base=LAW&amp;n=511723&amp;dst=2" TargetMode="External"/><Relationship Id="rId191" Type="http://schemas.openxmlformats.org/officeDocument/2006/relationships/hyperlink" Target="https://login.consultant.ru/link/?req=doc&amp;base=LAW&amp;n=511723&amp;dst=2" TargetMode="External"/><Relationship Id="rId205" Type="http://schemas.openxmlformats.org/officeDocument/2006/relationships/hyperlink" Target="https://login.consultant.ru/link/?req=doc&amp;base=LAW&amp;n=511723&amp;dst=2" TargetMode="External"/><Relationship Id="rId226" Type="http://schemas.openxmlformats.org/officeDocument/2006/relationships/hyperlink" Target="https://login.consultant.ru/link/?req=doc&amp;base=LAW&amp;n=511723&amp;dst=2" TargetMode="External"/><Relationship Id="rId107" Type="http://schemas.openxmlformats.org/officeDocument/2006/relationships/hyperlink" Target="https://login.consultant.ru/link/?req=doc&amp;base=LAW&amp;n=511723&amp;dst=2" TargetMode="External"/><Relationship Id="rId11" Type="http://schemas.openxmlformats.org/officeDocument/2006/relationships/hyperlink" Target="https://login.consultant.ru/link/?req=doc&amp;base=LAW&amp;n=408945&amp;dst=100020" TargetMode="External"/><Relationship Id="rId32" Type="http://schemas.openxmlformats.org/officeDocument/2006/relationships/hyperlink" Target="https://login.consultant.ru/link/?req=doc&amp;base=LAW&amp;n=447390&amp;dst=100461" TargetMode="External"/><Relationship Id="rId53" Type="http://schemas.openxmlformats.org/officeDocument/2006/relationships/hyperlink" Target="https://login.consultant.ru/link/?req=doc&amp;base=LAW&amp;n=300592&amp;dst=100010" TargetMode="External"/><Relationship Id="rId74" Type="http://schemas.openxmlformats.org/officeDocument/2006/relationships/hyperlink" Target="https://login.consultant.ru/link/?req=doc&amp;base=LAW&amp;n=541061&amp;dst=100415" TargetMode="External"/><Relationship Id="rId128" Type="http://schemas.openxmlformats.org/officeDocument/2006/relationships/hyperlink" Target="https://login.consultant.ru/link/?req=doc&amp;base=LAW&amp;n=511723&amp;dst=2" TargetMode="External"/><Relationship Id="rId149" Type="http://schemas.openxmlformats.org/officeDocument/2006/relationships/hyperlink" Target="https://login.consultant.ru/link/?req=doc&amp;base=LAW&amp;n=511723&amp;dst=2" TargetMode="External"/><Relationship Id="rId5" Type="http://schemas.openxmlformats.org/officeDocument/2006/relationships/hyperlink" Target="https://www.consultant.ru" TargetMode="External"/><Relationship Id="rId95" Type="http://schemas.openxmlformats.org/officeDocument/2006/relationships/hyperlink" Target="https://login.consultant.ru/link/?req=doc&amp;base=LAW&amp;n=541061&amp;dst=100415" TargetMode="External"/><Relationship Id="rId160" Type="http://schemas.openxmlformats.org/officeDocument/2006/relationships/hyperlink" Target="https://login.consultant.ru/link/?req=doc&amp;base=LAW&amp;n=541061&amp;dst=100593" TargetMode="External"/><Relationship Id="rId181" Type="http://schemas.openxmlformats.org/officeDocument/2006/relationships/hyperlink" Target="https://login.consultant.ru/link/?req=doc&amp;base=LAW&amp;n=541061&amp;dst=100593" TargetMode="External"/><Relationship Id="rId216" Type="http://schemas.openxmlformats.org/officeDocument/2006/relationships/hyperlink" Target="https://login.consultant.ru/link/?req=doc&amp;base=LAW&amp;n=447390&amp;dst=100375" TargetMode="External"/><Relationship Id="rId237" Type="http://schemas.openxmlformats.org/officeDocument/2006/relationships/hyperlink" Target="https://login.consultant.ru/link/?req=doc&amp;base=LAW&amp;n=511723&amp;dst=2" TargetMode="External"/><Relationship Id="rId22" Type="http://schemas.openxmlformats.org/officeDocument/2006/relationships/hyperlink" Target="https://login.consultant.ru/link/?req=doc&amp;base=LAW&amp;n=541061&amp;dst=100593" TargetMode="External"/><Relationship Id="rId43" Type="http://schemas.openxmlformats.org/officeDocument/2006/relationships/hyperlink" Target="https://login.consultant.ru/link/?req=doc&amp;base=LAW&amp;n=511723&amp;dst=2" TargetMode="External"/><Relationship Id="rId64" Type="http://schemas.openxmlformats.org/officeDocument/2006/relationships/hyperlink" Target="https://login.consultant.ru/link/?req=doc&amp;base=LAW&amp;n=511723&amp;dst=2" TargetMode="External"/><Relationship Id="rId118" Type="http://schemas.openxmlformats.org/officeDocument/2006/relationships/hyperlink" Target="https://login.consultant.ru/link/?req=doc&amp;base=LAW&amp;n=447390&amp;dst=100461" TargetMode="External"/><Relationship Id="rId139" Type="http://schemas.openxmlformats.org/officeDocument/2006/relationships/hyperlink" Target="https://login.consultant.ru/link/?req=doc&amp;base=LAW&amp;n=511723&amp;dst=2" TargetMode="External"/><Relationship Id="rId85" Type="http://schemas.openxmlformats.org/officeDocument/2006/relationships/hyperlink" Target="https://login.consultant.ru/link/?req=doc&amp;base=LAW&amp;n=541061&amp;dst=467" TargetMode="External"/><Relationship Id="rId150" Type="http://schemas.openxmlformats.org/officeDocument/2006/relationships/hyperlink" Target="https://login.consultant.ru/link/?req=doc&amp;base=LAW&amp;n=511723&amp;dst=2" TargetMode="External"/><Relationship Id="rId171" Type="http://schemas.openxmlformats.org/officeDocument/2006/relationships/hyperlink" Target="https://login.consultant.ru/link/?req=doc&amp;base=LAW&amp;n=511723&amp;dst=2" TargetMode="External"/><Relationship Id="rId192" Type="http://schemas.openxmlformats.org/officeDocument/2006/relationships/hyperlink" Target="https://login.consultant.ru/link/?req=doc&amp;base=LAW&amp;n=511723&amp;dst=2" TargetMode="External"/><Relationship Id="rId206" Type="http://schemas.openxmlformats.org/officeDocument/2006/relationships/hyperlink" Target="https://login.consultant.ru/link/?req=doc&amp;base=LAW&amp;n=511723&amp;dst=2" TargetMode="External"/><Relationship Id="rId227" Type="http://schemas.openxmlformats.org/officeDocument/2006/relationships/hyperlink" Target="https://login.consultant.ru/link/?req=doc&amp;base=LAW&amp;n=511723&amp;dst=2" TargetMode="External"/><Relationship Id="rId201" Type="http://schemas.openxmlformats.org/officeDocument/2006/relationships/hyperlink" Target="https://login.consultant.ru/link/?req=doc&amp;base=LAW&amp;n=447390&amp;dst=100461" TargetMode="External"/><Relationship Id="rId222" Type="http://schemas.openxmlformats.org/officeDocument/2006/relationships/hyperlink" Target="https://login.consultant.ru/link/?req=doc&amp;base=LAW&amp;n=212953&amp;dst=100010" TargetMode="External"/><Relationship Id="rId243" Type="http://schemas.openxmlformats.org/officeDocument/2006/relationships/theme" Target="theme/theme1.xml"/><Relationship Id="rId12" Type="http://schemas.openxmlformats.org/officeDocument/2006/relationships/hyperlink" Target="https://login.consultant.ru/link/?req=doc&amp;base=EXPZ&amp;n=763941" TargetMode="External"/><Relationship Id="rId17" Type="http://schemas.openxmlformats.org/officeDocument/2006/relationships/hyperlink" Target="https://login.consultant.ru/link/?req=doc&amp;base=LAW&amp;n=538709&amp;dst=397" TargetMode="External"/><Relationship Id="rId33" Type="http://schemas.openxmlformats.org/officeDocument/2006/relationships/hyperlink" Target="https://login.consultant.ru/link/?req=doc&amp;base=LAW&amp;n=541061&amp;dst=100593" TargetMode="External"/><Relationship Id="rId38" Type="http://schemas.openxmlformats.org/officeDocument/2006/relationships/hyperlink" Target="https://login.consultant.ru/link/?req=doc&amp;base=LAW&amp;n=541061&amp;dst=100415" TargetMode="External"/><Relationship Id="rId59" Type="http://schemas.openxmlformats.org/officeDocument/2006/relationships/hyperlink" Target="https://login.consultant.ru/link/?req=doc&amp;base=LAW&amp;n=447390&amp;dst=100461" TargetMode="External"/><Relationship Id="rId103" Type="http://schemas.openxmlformats.org/officeDocument/2006/relationships/hyperlink" Target="https://login.consultant.ru/link/?req=doc&amp;base=LAW&amp;n=447390&amp;dst=100461" TargetMode="External"/><Relationship Id="rId108" Type="http://schemas.openxmlformats.org/officeDocument/2006/relationships/hyperlink" Target="https://login.consultant.ru/link/?req=doc&amp;base=LAW&amp;n=511723&amp;dst=2" TargetMode="External"/><Relationship Id="rId124" Type="http://schemas.openxmlformats.org/officeDocument/2006/relationships/hyperlink" Target="https://login.consultant.ru/link/?req=doc&amp;base=LAW&amp;n=541061&amp;dst=100415" TargetMode="External"/><Relationship Id="rId129" Type="http://schemas.openxmlformats.org/officeDocument/2006/relationships/hyperlink" Target="https://login.consultant.ru/link/?req=doc&amp;base=LAW&amp;n=511723&amp;dst=2" TargetMode="External"/><Relationship Id="rId54" Type="http://schemas.openxmlformats.org/officeDocument/2006/relationships/hyperlink" Target="https://login.consultant.ru/link/?req=doc&amp;base=LAW&amp;n=541061&amp;dst=100793" TargetMode="External"/><Relationship Id="rId70" Type="http://schemas.openxmlformats.org/officeDocument/2006/relationships/hyperlink" Target="https://login.consultant.ru/link/?req=doc&amp;base=LAW&amp;n=541061&amp;dst=100793" TargetMode="External"/><Relationship Id="rId75" Type="http://schemas.openxmlformats.org/officeDocument/2006/relationships/hyperlink" Target="https://login.consultant.ru/link/?req=doc&amp;base=LAW&amp;n=447390&amp;dst=100461" TargetMode="External"/><Relationship Id="rId91" Type="http://schemas.openxmlformats.org/officeDocument/2006/relationships/hyperlink" Target="https://login.consultant.ru/link/?req=doc&amp;base=LAW&amp;n=541061&amp;dst=100793" TargetMode="External"/><Relationship Id="rId96" Type="http://schemas.openxmlformats.org/officeDocument/2006/relationships/hyperlink" Target="https://login.consultant.ru/link/?req=doc&amp;base=LAW&amp;n=447390&amp;dst=100461" TargetMode="External"/><Relationship Id="rId140" Type="http://schemas.openxmlformats.org/officeDocument/2006/relationships/hyperlink" Target="https://login.consultant.ru/link/?req=doc&amp;base=LAW&amp;n=511723&amp;dst=2" TargetMode="External"/><Relationship Id="rId145" Type="http://schemas.openxmlformats.org/officeDocument/2006/relationships/hyperlink" Target="https://login.consultant.ru/link/?req=doc&amp;base=LAW&amp;n=447390&amp;dst=100461" TargetMode="External"/><Relationship Id="rId161" Type="http://schemas.openxmlformats.org/officeDocument/2006/relationships/hyperlink" Target="https://login.consultant.ru/link/?req=doc&amp;base=LAW&amp;n=541061&amp;dst=100793" TargetMode="External"/><Relationship Id="rId166" Type="http://schemas.openxmlformats.org/officeDocument/2006/relationships/hyperlink" Target="https://login.consultant.ru/link/?req=doc&amp;base=LAW&amp;n=447390&amp;dst=100478" TargetMode="External"/><Relationship Id="rId182" Type="http://schemas.openxmlformats.org/officeDocument/2006/relationships/hyperlink" Target="https://login.consultant.ru/link/?req=doc&amp;base=LAW&amp;n=541061&amp;dst=100793" TargetMode="External"/><Relationship Id="rId187" Type="http://schemas.openxmlformats.org/officeDocument/2006/relationships/hyperlink" Target="https://login.consultant.ru/link/?req=doc&amp;base=LAW&amp;n=447390&amp;dst=100461" TargetMode="External"/><Relationship Id="rId217" Type="http://schemas.openxmlformats.org/officeDocument/2006/relationships/hyperlink" Target="https://login.consultant.ru/link/?req=doc&amp;base=LAW&amp;n=284077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st=354" TargetMode="External"/><Relationship Id="rId212" Type="http://schemas.openxmlformats.org/officeDocument/2006/relationships/hyperlink" Target="https://login.consultant.ru/link/?req=doc&amp;base=LAW&amp;n=511723&amp;dst=2" TargetMode="External"/><Relationship Id="rId233" Type="http://schemas.openxmlformats.org/officeDocument/2006/relationships/hyperlink" Target="https://login.consultant.ru/link/?req=doc&amp;base=LAW&amp;n=541061&amp;dst=100793" TargetMode="External"/><Relationship Id="rId238" Type="http://schemas.openxmlformats.org/officeDocument/2006/relationships/hyperlink" Target="https://login.consultant.ru/link/?req=doc&amp;base=LAW&amp;n=541061&amp;dst=100415" TargetMode="External"/><Relationship Id="rId23" Type="http://schemas.openxmlformats.org/officeDocument/2006/relationships/hyperlink" Target="https://login.consultant.ru/link/?req=doc&amp;base=LAW&amp;n=541061&amp;dst=100793" TargetMode="External"/><Relationship Id="rId28" Type="http://schemas.openxmlformats.org/officeDocument/2006/relationships/hyperlink" Target="https://login.consultant.ru/link/?req=doc&amp;base=LAW&amp;n=541061&amp;dst=100415" TargetMode="External"/><Relationship Id="rId49" Type="http://schemas.openxmlformats.org/officeDocument/2006/relationships/hyperlink" Target="https://login.consultant.ru/link/?req=doc&amp;base=LAW&amp;n=541061&amp;dst=467" TargetMode="External"/><Relationship Id="rId114" Type="http://schemas.openxmlformats.org/officeDocument/2006/relationships/hyperlink" Target="https://login.consultant.ru/link/?req=doc&amp;base=LAW&amp;n=541061&amp;dst=467" TargetMode="External"/><Relationship Id="rId119" Type="http://schemas.openxmlformats.org/officeDocument/2006/relationships/hyperlink" Target="https://login.consultant.ru/link/?req=doc&amp;base=LAW&amp;n=447390&amp;dst=100478" TargetMode="External"/><Relationship Id="rId44" Type="http://schemas.openxmlformats.org/officeDocument/2006/relationships/hyperlink" Target="https://login.consultant.ru/link/?req=doc&amp;base=LAW&amp;n=511723&amp;dst=2" TargetMode="External"/><Relationship Id="rId60" Type="http://schemas.openxmlformats.org/officeDocument/2006/relationships/hyperlink" Target="https://login.consultant.ru/link/?req=doc&amp;base=LAW&amp;n=447390&amp;dst=100568" TargetMode="External"/><Relationship Id="rId65" Type="http://schemas.openxmlformats.org/officeDocument/2006/relationships/hyperlink" Target="https://login.consultant.ru/link/?req=doc&amp;base=LAW&amp;n=511723&amp;dst=2" TargetMode="External"/><Relationship Id="rId81" Type="http://schemas.openxmlformats.org/officeDocument/2006/relationships/hyperlink" Target="https://login.consultant.ru/link/?req=doc&amp;base=LAW&amp;n=541061&amp;dst=100415" TargetMode="External"/><Relationship Id="rId86" Type="http://schemas.openxmlformats.org/officeDocument/2006/relationships/hyperlink" Target="https://login.consultant.ru/link/?req=doc&amp;base=LAW&amp;n=511723&amp;dst=2" TargetMode="External"/><Relationship Id="rId130" Type="http://schemas.openxmlformats.org/officeDocument/2006/relationships/hyperlink" Target="https://login.consultant.ru/link/?req=doc&amp;base=LAW&amp;n=541061&amp;dst=100415" TargetMode="External"/><Relationship Id="rId135" Type="http://schemas.openxmlformats.org/officeDocument/2006/relationships/hyperlink" Target="https://login.consultant.ru/link/?req=doc&amp;base=LAW&amp;n=541061&amp;dst=100593" TargetMode="External"/><Relationship Id="rId151" Type="http://schemas.openxmlformats.org/officeDocument/2006/relationships/hyperlink" Target="https://login.consultant.ru/link/?req=doc&amp;base=LAW&amp;n=541061&amp;dst=100415" TargetMode="External"/><Relationship Id="rId156" Type="http://schemas.openxmlformats.org/officeDocument/2006/relationships/hyperlink" Target="https://login.consultant.ru/link/?req=doc&amp;base=LAW&amp;n=511723&amp;dst=2" TargetMode="External"/><Relationship Id="rId177" Type="http://schemas.openxmlformats.org/officeDocument/2006/relationships/hyperlink" Target="https://login.consultant.ru/link/?req=doc&amp;base=LAW&amp;n=511723&amp;dst=2" TargetMode="External"/><Relationship Id="rId198" Type="http://schemas.openxmlformats.org/officeDocument/2006/relationships/hyperlink" Target="https://login.consultant.ru/link/?req=doc&amp;base=LAW&amp;n=511723&amp;dst=2" TargetMode="External"/><Relationship Id="rId172" Type="http://schemas.openxmlformats.org/officeDocument/2006/relationships/hyperlink" Target="https://login.consultant.ru/link/?req=doc&amp;base=LAW&amp;n=541061&amp;dst=100415" TargetMode="External"/><Relationship Id="rId193" Type="http://schemas.openxmlformats.org/officeDocument/2006/relationships/hyperlink" Target="https://login.consultant.ru/link/?req=doc&amp;base=LAW&amp;n=541061&amp;dst=100415" TargetMode="External"/><Relationship Id="rId202" Type="http://schemas.openxmlformats.org/officeDocument/2006/relationships/hyperlink" Target="https://login.consultant.ru/link/?req=doc&amp;base=LAW&amp;n=541061&amp;dst=100593" TargetMode="External"/><Relationship Id="rId207" Type="http://schemas.openxmlformats.org/officeDocument/2006/relationships/hyperlink" Target="https://login.consultant.ru/link/?req=doc&amp;base=LAW&amp;n=541061&amp;dst=100415" TargetMode="External"/><Relationship Id="rId223" Type="http://schemas.openxmlformats.org/officeDocument/2006/relationships/hyperlink" Target="https://login.consultant.ru/link/?req=doc&amp;base=LAW&amp;n=511723&amp;dst=2" TargetMode="External"/><Relationship Id="rId228" Type="http://schemas.openxmlformats.org/officeDocument/2006/relationships/hyperlink" Target="https://login.consultant.ru/link/?req=doc&amp;base=LAW&amp;n=541061&amp;dst=100415" TargetMode="External"/><Relationship Id="rId13" Type="http://schemas.openxmlformats.org/officeDocument/2006/relationships/hyperlink" Target="https://login.consultant.ru/link/?req=doc&amp;base=EXPZ&amp;n=763941" TargetMode="External"/><Relationship Id="rId18" Type="http://schemas.openxmlformats.org/officeDocument/2006/relationships/hyperlink" Target="https://login.consultant.ru/link/?req=doc&amp;base=LAW&amp;n=447390&amp;dst=100478" TargetMode="External"/><Relationship Id="rId39" Type="http://schemas.openxmlformats.org/officeDocument/2006/relationships/hyperlink" Target="https://login.consultant.ru/link/?req=doc&amp;base=LAW&amp;n=447390&amp;dst=100461" TargetMode="External"/><Relationship Id="rId109" Type="http://schemas.openxmlformats.org/officeDocument/2006/relationships/hyperlink" Target="https://login.consultant.ru/link/?req=doc&amp;base=LAW&amp;n=541061&amp;dst=100415" TargetMode="External"/><Relationship Id="rId34" Type="http://schemas.openxmlformats.org/officeDocument/2006/relationships/hyperlink" Target="https://login.consultant.ru/link/?req=doc&amp;base=LAW&amp;n=541061&amp;dst=100793" TargetMode="External"/><Relationship Id="rId50" Type="http://schemas.openxmlformats.org/officeDocument/2006/relationships/hyperlink" Target="https://login.consultant.ru/link/?req=doc&amp;base=LAW&amp;n=511723&amp;dst=2" TargetMode="External"/><Relationship Id="rId55" Type="http://schemas.openxmlformats.org/officeDocument/2006/relationships/hyperlink" Target="https://login.consultant.ru/link/?req=doc&amp;base=LAW&amp;n=541061&amp;dst=467" TargetMode="External"/><Relationship Id="rId76" Type="http://schemas.openxmlformats.org/officeDocument/2006/relationships/hyperlink" Target="https://login.consultant.ru/link/?req=doc&amp;base=LAW&amp;n=541061&amp;dst=100593" TargetMode="External"/><Relationship Id="rId97" Type="http://schemas.openxmlformats.org/officeDocument/2006/relationships/hyperlink" Target="https://login.consultant.ru/link/?req=doc&amp;base=LAW&amp;n=541061&amp;dst=100593" TargetMode="External"/><Relationship Id="rId104" Type="http://schemas.openxmlformats.org/officeDocument/2006/relationships/hyperlink" Target="https://login.consultant.ru/link/?req=doc&amp;base=LAW&amp;n=541061&amp;dst=100593" TargetMode="External"/><Relationship Id="rId120" Type="http://schemas.openxmlformats.org/officeDocument/2006/relationships/hyperlink" Target="https://login.consultant.ru/link/?req=doc&amp;base=LAW&amp;n=541061&amp;dst=100793" TargetMode="External"/><Relationship Id="rId125" Type="http://schemas.openxmlformats.org/officeDocument/2006/relationships/hyperlink" Target="https://login.consultant.ru/link/?req=doc&amp;base=LAW&amp;n=447390&amp;dst=100461" TargetMode="External"/><Relationship Id="rId141" Type="http://schemas.openxmlformats.org/officeDocument/2006/relationships/hyperlink" Target="https://login.consultant.ru/link/?req=doc&amp;base=LAW&amp;n=541061&amp;dst=100415" TargetMode="External"/><Relationship Id="rId146" Type="http://schemas.openxmlformats.org/officeDocument/2006/relationships/hyperlink" Target="https://login.consultant.ru/link/?req=doc&amp;base=LAW&amp;n=541061&amp;dst=100593" TargetMode="External"/><Relationship Id="rId167" Type="http://schemas.openxmlformats.org/officeDocument/2006/relationships/hyperlink" Target="https://login.consultant.ru/link/?req=doc&amp;base=LAW&amp;n=541061&amp;dst=100593" TargetMode="External"/><Relationship Id="rId188" Type="http://schemas.openxmlformats.org/officeDocument/2006/relationships/hyperlink" Target="https://login.consultant.ru/link/?req=doc&amp;base=LAW&amp;n=541061&amp;dst=100593" TargetMode="External"/><Relationship Id="rId7" Type="http://schemas.openxmlformats.org/officeDocument/2006/relationships/hyperlink" Target="https://login.consultant.ru/link/?req=doc&amp;base=LAW&amp;n=513229&amp;dst=100035" TargetMode="External"/><Relationship Id="rId71" Type="http://schemas.openxmlformats.org/officeDocument/2006/relationships/hyperlink" Target="https://login.consultant.ru/link/?req=doc&amp;base=LAW&amp;n=541061&amp;dst=467" TargetMode="External"/><Relationship Id="rId92" Type="http://schemas.openxmlformats.org/officeDocument/2006/relationships/hyperlink" Target="https://login.consultant.ru/link/?req=doc&amp;base=LAW&amp;n=541061&amp;dst=467" TargetMode="External"/><Relationship Id="rId162" Type="http://schemas.openxmlformats.org/officeDocument/2006/relationships/hyperlink" Target="https://login.consultant.ru/link/?req=doc&amp;base=LAW&amp;n=541061&amp;dst=467" TargetMode="External"/><Relationship Id="rId183" Type="http://schemas.openxmlformats.org/officeDocument/2006/relationships/hyperlink" Target="https://login.consultant.ru/link/?req=doc&amp;base=LAW&amp;n=541061&amp;dst=467" TargetMode="External"/><Relationship Id="rId213" Type="http://schemas.openxmlformats.org/officeDocument/2006/relationships/hyperlink" Target="https://login.consultant.ru/link/?req=doc&amp;base=LAW&amp;n=511723&amp;dst=2" TargetMode="External"/><Relationship Id="rId218" Type="http://schemas.openxmlformats.org/officeDocument/2006/relationships/hyperlink" Target="https://login.consultant.ru/link/?req=doc&amp;base=LAW&amp;n=541061&amp;dst=100593" TargetMode="External"/><Relationship Id="rId234" Type="http://schemas.openxmlformats.org/officeDocument/2006/relationships/hyperlink" Target="https://login.consultant.ru/link/?req=doc&amp;base=LAW&amp;n=541061&amp;dst=467" TargetMode="External"/><Relationship Id="rId239" Type="http://schemas.openxmlformats.org/officeDocument/2006/relationships/hyperlink" Target="https://login.consultant.ru/link/?req=doc&amp;base=LAW&amp;n=511723&amp;dst=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11723&amp;dst=2" TargetMode="External"/><Relationship Id="rId24" Type="http://schemas.openxmlformats.org/officeDocument/2006/relationships/hyperlink" Target="https://login.consultant.ru/link/?req=doc&amp;base=LAW&amp;n=541061&amp;dst=467" TargetMode="External"/><Relationship Id="rId40" Type="http://schemas.openxmlformats.org/officeDocument/2006/relationships/hyperlink" Target="https://login.consultant.ru/link/?req=doc&amp;base=LAW&amp;n=541061&amp;dst=100593" TargetMode="External"/><Relationship Id="rId45" Type="http://schemas.openxmlformats.org/officeDocument/2006/relationships/hyperlink" Target="https://login.consultant.ru/link/?req=doc&amp;base=LAW&amp;n=541061&amp;dst=100415" TargetMode="External"/><Relationship Id="rId66" Type="http://schemas.openxmlformats.org/officeDocument/2006/relationships/hyperlink" Target="https://login.consultant.ru/link/?req=doc&amp;base=LAW&amp;n=541061&amp;dst=100415" TargetMode="External"/><Relationship Id="rId87" Type="http://schemas.openxmlformats.org/officeDocument/2006/relationships/hyperlink" Target="https://login.consultant.ru/link/?req=doc&amp;base=LAW&amp;n=511723&amp;dst=2" TargetMode="External"/><Relationship Id="rId110" Type="http://schemas.openxmlformats.org/officeDocument/2006/relationships/hyperlink" Target="https://login.consultant.ru/link/?req=doc&amp;base=LAW&amp;n=447390&amp;dst=100461" TargetMode="External"/><Relationship Id="rId115" Type="http://schemas.openxmlformats.org/officeDocument/2006/relationships/hyperlink" Target="https://login.consultant.ru/link/?req=doc&amp;base=LAW&amp;n=511723&amp;dst=2" TargetMode="External"/><Relationship Id="rId131" Type="http://schemas.openxmlformats.org/officeDocument/2006/relationships/hyperlink" Target="https://login.consultant.ru/link/?req=doc&amp;base=LAW&amp;n=447390&amp;dst=100461" TargetMode="External"/><Relationship Id="rId136" Type="http://schemas.openxmlformats.org/officeDocument/2006/relationships/hyperlink" Target="https://login.consultant.ru/link/?req=doc&amp;base=LAW&amp;n=541061&amp;dst=100793" TargetMode="External"/><Relationship Id="rId157" Type="http://schemas.openxmlformats.org/officeDocument/2006/relationships/hyperlink" Target="https://login.consultant.ru/link/?req=doc&amp;base=LAW&amp;n=511723&amp;dst=2" TargetMode="External"/><Relationship Id="rId178" Type="http://schemas.openxmlformats.org/officeDocument/2006/relationships/hyperlink" Target="https://login.consultant.ru/link/?req=doc&amp;base=LAW&amp;n=511723&amp;dst=2" TargetMode="External"/><Relationship Id="rId61" Type="http://schemas.openxmlformats.org/officeDocument/2006/relationships/hyperlink" Target="https://login.consultant.ru/link/?req=doc&amp;base=LAW&amp;n=541061&amp;dst=100593" TargetMode="External"/><Relationship Id="rId82" Type="http://schemas.openxmlformats.org/officeDocument/2006/relationships/hyperlink" Target="https://login.consultant.ru/link/?req=doc&amp;base=LAW&amp;n=447390&amp;dst=100461" TargetMode="External"/><Relationship Id="rId152" Type="http://schemas.openxmlformats.org/officeDocument/2006/relationships/hyperlink" Target="https://login.consultant.ru/link/?req=doc&amp;base=LAW&amp;n=447390&amp;dst=100461" TargetMode="External"/><Relationship Id="rId173" Type="http://schemas.openxmlformats.org/officeDocument/2006/relationships/hyperlink" Target="https://login.consultant.ru/link/?req=doc&amp;base=LAW&amp;n=447390&amp;dst=100461" TargetMode="External"/><Relationship Id="rId194" Type="http://schemas.openxmlformats.org/officeDocument/2006/relationships/hyperlink" Target="https://login.consultant.ru/link/?req=doc&amp;base=LAW&amp;n=447390&amp;dst=100461" TargetMode="External"/><Relationship Id="rId199" Type="http://schemas.openxmlformats.org/officeDocument/2006/relationships/hyperlink" Target="https://login.consultant.ru/link/?req=doc&amp;base=LAW&amp;n=511723&amp;dst=2" TargetMode="External"/><Relationship Id="rId203" Type="http://schemas.openxmlformats.org/officeDocument/2006/relationships/hyperlink" Target="https://login.consultant.ru/link/?req=doc&amp;base=LAW&amp;n=541061&amp;dst=100793" TargetMode="External"/><Relationship Id="rId208" Type="http://schemas.openxmlformats.org/officeDocument/2006/relationships/hyperlink" Target="https://login.consultant.ru/link/?req=doc&amp;base=LAW&amp;n=447390&amp;dst=100461" TargetMode="External"/><Relationship Id="rId229" Type="http://schemas.openxmlformats.org/officeDocument/2006/relationships/hyperlink" Target="https://login.consultant.ru/link/?req=doc&amp;base=LAW&amp;n=447390&amp;dst=100461" TargetMode="External"/><Relationship Id="rId19" Type="http://schemas.openxmlformats.org/officeDocument/2006/relationships/hyperlink" Target="https://login.consultant.ru/link/?req=doc&amp;base=LAW&amp;n=447390&amp;dst=100375" TargetMode="External"/><Relationship Id="rId224" Type="http://schemas.openxmlformats.org/officeDocument/2006/relationships/hyperlink" Target="https://login.consultant.ru/link/?req=doc&amp;base=LAW&amp;n=511723&amp;dst=2" TargetMode="External"/><Relationship Id="rId240" Type="http://schemas.openxmlformats.org/officeDocument/2006/relationships/hyperlink" Target="https://login.consultant.ru/link/?req=doc&amp;base=LAW&amp;n=511723&amp;dst=2" TargetMode="External"/><Relationship Id="rId14" Type="http://schemas.openxmlformats.org/officeDocument/2006/relationships/hyperlink" Target="https://login.consultant.ru/link/?req=doc&amp;base=LAW&amp;n=541061&amp;dst=352" TargetMode="External"/><Relationship Id="rId30" Type="http://schemas.openxmlformats.org/officeDocument/2006/relationships/hyperlink" Target="https://login.consultant.ru/link/?req=doc&amp;base=LAW&amp;n=511723&amp;dst=2" TargetMode="External"/><Relationship Id="rId35" Type="http://schemas.openxmlformats.org/officeDocument/2006/relationships/hyperlink" Target="https://login.consultant.ru/link/?req=doc&amp;base=LAW&amp;n=541061&amp;dst=467" TargetMode="External"/><Relationship Id="rId56" Type="http://schemas.openxmlformats.org/officeDocument/2006/relationships/hyperlink" Target="https://login.consultant.ru/link/?req=doc&amp;base=LAW&amp;n=511723&amp;dst=2" TargetMode="External"/><Relationship Id="rId77" Type="http://schemas.openxmlformats.org/officeDocument/2006/relationships/hyperlink" Target="https://login.consultant.ru/link/?req=doc&amp;base=LAW&amp;n=541061&amp;dst=100793" TargetMode="External"/><Relationship Id="rId100" Type="http://schemas.openxmlformats.org/officeDocument/2006/relationships/hyperlink" Target="https://login.consultant.ru/link/?req=doc&amp;base=LAW&amp;n=511723&amp;dst=2" TargetMode="External"/><Relationship Id="rId105" Type="http://schemas.openxmlformats.org/officeDocument/2006/relationships/hyperlink" Target="https://login.consultant.ru/link/?req=doc&amp;base=LAW&amp;n=541061&amp;dst=100793" TargetMode="External"/><Relationship Id="rId126" Type="http://schemas.openxmlformats.org/officeDocument/2006/relationships/hyperlink" Target="https://login.consultant.ru/link/?req=doc&amp;base=LAW&amp;n=541061&amp;dst=100793" TargetMode="External"/><Relationship Id="rId147" Type="http://schemas.openxmlformats.org/officeDocument/2006/relationships/hyperlink" Target="https://login.consultant.ru/link/?req=doc&amp;base=LAW&amp;n=541061&amp;dst=100793" TargetMode="External"/><Relationship Id="rId168" Type="http://schemas.openxmlformats.org/officeDocument/2006/relationships/hyperlink" Target="https://login.consultant.ru/link/?req=doc&amp;base=LAW&amp;n=541061&amp;dst=100793" TargetMode="External"/><Relationship Id="rId8" Type="http://schemas.openxmlformats.org/officeDocument/2006/relationships/hyperlink" Target="https://login.consultant.ru/link/?req=doc&amp;base=LAW&amp;n=409056" TargetMode="External"/><Relationship Id="rId51" Type="http://schemas.openxmlformats.org/officeDocument/2006/relationships/hyperlink" Target="https://login.consultant.ru/link/?req=doc&amp;base=LAW&amp;n=511723&amp;dst=2" TargetMode="External"/><Relationship Id="rId72" Type="http://schemas.openxmlformats.org/officeDocument/2006/relationships/hyperlink" Target="https://login.consultant.ru/link/?req=doc&amp;base=LAW&amp;n=511723&amp;dst=2" TargetMode="External"/><Relationship Id="rId93" Type="http://schemas.openxmlformats.org/officeDocument/2006/relationships/hyperlink" Target="https://login.consultant.ru/link/?req=doc&amp;base=LAW&amp;n=511723&amp;dst=2" TargetMode="External"/><Relationship Id="rId98" Type="http://schemas.openxmlformats.org/officeDocument/2006/relationships/hyperlink" Target="https://login.consultant.ru/link/?req=doc&amp;base=LAW&amp;n=541061&amp;dst=100793" TargetMode="External"/><Relationship Id="rId121" Type="http://schemas.openxmlformats.org/officeDocument/2006/relationships/hyperlink" Target="https://login.consultant.ru/link/?req=doc&amp;base=LAW&amp;n=541061&amp;dst=467" TargetMode="External"/><Relationship Id="rId142" Type="http://schemas.openxmlformats.org/officeDocument/2006/relationships/hyperlink" Target="https://login.consultant.ru/link/?req=doc&amp;base=LAW&amp;n=511723&amp;dst=2" TargetMode="External"/><Relationship Id="rId163" Type="http://schemas.openxmlformats.org/officeDocument/2006/relationships/hyperlink" Target="https://login.consultant.ru/link/?req=doc&amp;base=LAW&amp;n=511723&amp;dst=2" TargetMode="External"/><Relationship Id="rId184" Type="http://schemas.openxmlformats.org/officeDocument/2006/relationships/hyperlink" Target="https://login.consultant.ru/link/?req=doc&amp;base=LAW&amp;n=511723&amp;dst=2" TargetMode="External"/><Relationship Id="rId189" Type="http://schemas.openxmlformats.org/officeDocument/2006/relationships/hyperlink" Target="https://login.consultant.ru/link/?req=doc&amp;base=LAW&amp;n=541061&amp;dst=100793" TargetMode="External"/><Relationship Id="rId219" Type="http://schemas.openxmlformats.org/officeDocument/2006/relationships/hyperlink" Target="https://login.consultant.ru/link/?req=doc&amp;base=LAW&amp;n=541061&amp;dst=10079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541061&amp;dst=100415" TargetMode="External"/><Relationship Id="rId230" Type="http://schemas.openxmlformats.org/officeDocument/2006/relationships/hyperlink" Target="https://login.consultant.ru/link/?req=doc&amp;base=LAW&amp;n=447390&amp;dst=100375" TargetMode="External"/><Relationship Id="rId235" Type="http://schemas.openxmlformats.org/officeDocument/2006/relationships/hyperlink" Target="https://login.consultant.ru/link/?req=doc&amp;base=LAW&amp;n=212953&amp;dst=100010" TargetMode="External"/><Relationship Id="rId25" Type="http://schemas.openxmlformats.org/officeDocument/2006/relationships/hyperlink" Target="https://login.consultant.ru/link/?req=doc&amp;base=LAW&amp;n=212953&amp;dst=100010" TargetMode="External"/><Relationship Id="rId46" Type="http://schemas.openxmlformats.org/officeDocument/2006/relationships/hyperlink" Target="https://login.consultant.ru/link/?req=doc&amp;base=LAW&amp;n=447390&amp;dst=100478" TargetMode="External"/><Relationship Id="rId67" Type="http://schemas.openxmlformats.org/officeDocument/2006/relationships/hyperlink" Target="https://login.consultant.ru/link/?req=doc&amp;base=LAW&amp;n=447390&amp;dst=100461" TargetMode="External"/><Relationship Id="rId116" Type="http://schemas.openxmlformats.org/officeDocument/2006/relationships/hyperlink" Target="https://login.consultant.ru/link/?req=doc&amp;base=LAW&amp;n=511723&amp;dst=2" TargetMode="External"/><Relationship Id="rId137" Type="http://schemas.openxmlformats.org/officeDocument/2006/relationships/hyperlink" Target="https://login.consultant.ru/link/?req=doc&amp;base=LAW&amp;n=541061&amp;dst=467" TargetMode="External"/><Relationship Id="rId158" Type="http://schemas.openxmlformats.org/officeDocument/2006/relationships/hyperlink" Target="https://login.consultant.ru/link/?req=doc&amp;base=LAW&amp;n=541061&amp;dst=100415" TargetMode="External"/><Relationship Id="rId20" Type="http://schemas.openxmlformats.org/officeDocument/2006/relationships/hyperlink" Target="https://login.consultant.ru/link/?req=doc&amp;base=LAW&amp;n=284077&amp;dst=100009" TargetMode="External"/><Relationship Id="rId41" Type="http://schemas.openxmlformats.org/officeDocument/2006/relationships/hyperlink" Target="https://login.consultant.ru/link/?req=doc&amp;base=LAW&amp;n=541061&amp;dst=100793" TargetMode="External"/><Relationship Id="rId62" Type="http://schemas.openxmlformats.org/officeDocument/2006/relationships/hyperlink" Target="https://login.consultant.ru/link/?req=doc&amp;base=LAW&amp;n=541061&amp;dst=100793" TargetMode="External"/><Relationship Id="rId83" Type="http://schemas.openxmlformats.org/officeDocument/2006/relationships/hyperlink" Target="https://login.consultant.ru/link/?req=doc&amp;base=LAW&amp;n=541061&amp;dst=100593" TargetMode="External"/><Relationship Id="rId88" Type="http://schemas.openxmlformats.org/officeDocument/2006/relationships/hyperlink" Target="https://login.consultant.ru/link/?req=doc&amp;base=LAW&amp;n=541061&amp;dst=100415" TargetMode="External"/><Relationship Id="rId111" Type="http://schemas.openxmlformats.org/officeDocument/2006/relationships/hyperlink" Target="https://login.consultant.ru/link/?req=doc&amp;base=LAW&amp;n=447390&amp;dst=100375" TargetMode="External"/><Relationship Id="rId132" Type="http://schemas.openxmlformats.org/officeDocument/2006/relationships/hyperlink" Target="https://login.consultant.ru/link/?req=doc&amp;base=LAW&amp;n=447390&amp;dst=100375" TargetMode="External"/><Relationship Id="rId153" Type="http://schemas.openxmlformats.org/officeDocument/2006/relationships/hyperlink" Target="https://login.consultant.ru/link/?req=doc&amp;base=LAW&amp;n=541061&amp;dst=100593" TargetMode="External"/><Relationship Id="rId174" Type="http://schemas.openxmlformats.org/officeDocument/2006/relationships/hyperlink" Target="https://login.consultant.ru/link/?req=doc&amp;base=LAW&amp;n=541061&amp;dst=100593" TargetMode="External"/><Relationship Id="rId179" Type="http://schemas.openxmlformats.org/officeDocument/2006/relationships/hyperlink" Target="https://login.consultant.ru/link/?req=doc&amp;base=LAW&amp;n=541061&amp;dst=100415" TargetMode="External"/><Relationship Id="rId195" Type="http://schemas.openxmlformats.org/officeDocument/2006/relationships/hyperlink" Target="https://login.consultant.ru/link/?req=doc&amp;base=LAW&amp;n=541061&amp;dst=100593" TargetMode="External"/><Relationship Id="rId209" Type="http://schemas.openxmlformats.org/officeDocument/2006/relationships/hyperlink" Target="https://login.consultant.ru/link/?req=doc&amp;base=LAW&amp;n=541061&amp;dst=100593" TargetMode="External"/><Relationship Id="rId190" Type="http://schemas.openxmlformats.org/officeDocument/2006/relationships/hyperlink" Target="https://login.consultant.ru/link/?req=doc&amp;base=LAW&amp;n=541061&amp;dst=467" TargetMode="External"/><Relationship Id="rId204" Type="http://schemas.openxmlformats.org/officeDocument/2006/relationships/hyperlink" Target="https://login.consultant.ru/link/?req=doc&amp;base=LAW&amp;n=541061&amp;dst=467" TargetMode="External"/><Relationship Id="rId220" Type="http://schemas.openxmlformats.org/officeDocument/2006/relationships/hyperlink" Target="https://login.consultant.ru/link/?req=doc&amp;base=LAW&amp;n=541061&amp;dst=467" TargetMode="External"/><Relationship Id="rId225" Type="http://schemas.openxmlformats.org/officeDocument/2006/relationships/hyperlink" Target="https://login.consultant.ru/link/?req=doc&amp;base=LAW&amp;n=541061&amp;dst=100415" TargetMode="External"/><Relationship Id="rId241" Type="http://schemas.openxmlformats.org/officeDocument/2006/relationships/hyperlink" Target="https://login.consultant.ru/link/?req=doc&amp;base=LAW&amp;n=541061&amp;dst=100415" TargetMode="External"/><Relationship Id="rId15" Type="http://schemas.openxmlformats.org/officeDocument/2006/relationships/hyperlink" Target="https://login.consultant.ru/link/?req=doc&amp;base=LAW&amp;n=358721&amp;dst=100015" TargetMode="External"/><Relationship Id="rId36" Type="http://schemas.openxmlformats.org/officeDocument/2006/relationships/hyperlink" Target="https://login.consultant.ru/link/?req=doc&amp;base=LAW&amp;n=511723&amp;dst=2" TargetMode="External"/><Relationship Id="rId57" Type="http://schemas.openxmlformats.org/officeDocument/2006/relationships/hyperlink" Target="https://login.consultant.ru/link/?req=doc&amp;base=LAW&amp;n=511723&amp;dst=2" TargetMode="External"/><Relationship Id="rId106" Type="http://schemas.openxmlformats.org/officeDocument/2006/relationships/hyperlink" Target="https://login.consultant.ru/link/?req=doc&amp;base=LAW&amp;n=541061&amp;dst=467" TargetMode="External"/><Relationship Id="rId127" Type="http://schemas.openxmlformats.org/officeDocument/2006/relationships/hyperlink" Target="https://login.consultant.ru/link/?req=doc&amp;base=LAW&amp;n=541061&amp;dst=467" TargetMode="External"/><Relationship Id="rId10" Type="http://schemas.openxmlformats.org/officeDocument/2006/relationships/hyperlink" Target="https://login.consultant.ru/link/?req=doc&amp;base=LAW&amp;n=444497&amp;dst=100261" TargetMode="External"/><Relationship Id="rId31" Type="http://schemas.openxmlformats.org/officeDocument/2006/relationships/hyperlink" Target="https://login.consultant.ru/link/?req=doc&amp;base=LAW&amp;n=541061&amp;dst=100415" TargetMode="External"/><Relationship Id="rId52" Type="http://schemas.openxmlformats.org/officeDocument/2006/relationships/hyperlink" Target="https://login.consultant.ru/link/?req=doc&amp;base=LAW&amp;n=541061&amp;dst=100415" TargetMode="External"/><Relationship Id="rId73" Type="http://schemas.openxmlformats.org/officeDocument/2006/relationships/hyperlink" Target="https://login.consultant.ru/link/?req=doc&amp;base=LAW&amp;n=511723&amp;dst=2" TargetMode="External"/><Relationship Id="rId78" Type="http://schemas.openxmlformats.org/officeDocument/2006/relationships/hyperlink" Target="https://login.consultant.ru/link/?req=doc&amp;base=LAW&amp;n=541061&amp;dst=467" TargetMode="External"/><Relationship Id="rId94" Type="http://schemas.openxmlformats.org/officeDocument/2006/relationships/hyperlink" Target="https://login.consultant.ru/link/?req=doc&amp;base=LAW&amp;n=511723&amp;dst=2" TargetMode="External"/><Relationship Id="rId99" Type="http://schemas.openxmlformats.org/officeDocument/2006/relationships/hyperlink" Target="https://login.consultant.ru/link/?req=doc&amp;base=LAW&amp;n=541061&amp;dst=467" TargetMode="External"/><Relationship Id="rId101" Type="http://schemas.openxmlformats.org/officeDocument/2006/relationships/hyperlink" Target="https://login.consultant.ru/link/?req=doc&amp;base=LAW&amp;n=511723&amp;dst=2" TargetMode="External"/><Relationship Id="rId122" Type="http://schemas.openxmlformats.org/officeDocument/2006/relationships/hyperlink" Target="https://login.consultant.ru/link/?req=doc&amp;base=LAW&amp;n=511723&amp;dst=2" TargetMode="External"/><Relationship Id="rId143" Type="http://schemas.openxmlformats.org/officeDocument/2006/relationships/hyperlink" Target="https://login.consultant.ru/link/?req=doc&amp;base=LAW&amp;n=511723&amp;dst=2" TargetMode="External"/><Relationship Id="rId148" Type="http://schemas.openxmlformats.org/officeDocument/2006/relationships/hyperlink" Target="https://login.consultant.ru/link/?req=doc&amp;base=LAW&amp;n=541061&amp;dst=467" TargetMode="External"/><Relationship Id="rId164" Type="http://schemas.openxmlformats.org/officeDocument/2006/relationships/hyperlink" Target="https://login.consultant.ru/link/?req=doc&amp;base=LAW&amp;n=511723&amp;dst=2" TargetMode="External"/><Relationship Id="rId169" Type="http://schemas.openxmlformats.org/officeDocument/2006/relationships/hyperlink" Target="https://login.consultant.ru/link/?req=doc&amp;base=LAW&amp;n=541061&amp;dst=467" TargetMode="External"/><Relationship Id="rId185" Type="http://schemas.openxmlformats.org/officeDocument/2006/relationships/hyperlink" Target="https://login.consultant.ru/link/?req=doc&amp;base=LAW&amp;n=511723&amp;dst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10647" TargetMode="External"/><Relationship Id="rId180" Type="http://schemas.openxmlformats.org/officeDocument/2006/relationships/hyperlink" Target="https://login.consultant.ru/link/?req=doc&amp;base=LAW&amp;n=447390&amp;dst=100461" TargetMode="External"/><Relationship Id="rId210" Type="http://schemas.openxmlformats.org/officeDocument/2006/relationships/hyperlink" Target="https://login.consultant.ru/link/?req=doc&amp;base=LAW&amp;n=541061&amp;dst=100793" TargetMode="External"/><Relationship Id="rId215" Type="http://schemas.openxmlformats.org/officeDocument/2006/relationships/hyperlink" Target="https://login.consultant.ru/link/?req=doc&amp;base=LAW&amp;n=447390&amp;dst=100461" TargetMode="External"/><Relationship Id="rId236" Type="http://schemas.openxmlformats.org/officeDocument/2006/relationships/hyperlink" Target="https://login.consultant.ru/link/?req=doc&amp;base=LAW&amp;n=511723&amp;dst=2" TargetMode="External"/><Relationship Id="rId26" Type="http://schemas.openxmlformats.org/officeDocument/2006/relationships/hyperlink" Target="https://login.consultant.ru/link/?req=doc&amp;base=LAW&amp;n=511723&amp;dst=2" TargetMode="External"/><Relationship Id="rId231" Type="http://schemas.openxmlformats.org/officeDocument/2006/relationships/hyperlink" Target="https://login.consultant.ru/link/?req=doc&amp;base=LAW&amp;n=284077&amp;dst=100009" TargetMode="External"/><Relationship Id="rId47" Type="http://schemas.openxmlformats.org/officeDocument/2006/relationships/hyperlink" Target="https://login.consultant.ru/link/?req=doc&amp;base=LAW&amp;n=541061&amp;dst=100593" TargetMode="External"/><Relationship Id="rId68" Type="http://schemas.openxmlformats.org/officeDocument/2006/relationships/hyperlink" Target="https://login.consultant.ru/link/?req=doc&amp;base=LAW&amp;n=447390&amp;dst=100478" TargetMode="External"/><Relationship Id="rId89" Type="http://schemas.openxmlformats.org/officeDocument/2006/relationships/hyperlink" Target="https://login.consultant.ru/link/?req=doc&amp;base=LAW&amp;n=447390&amp;dst=100461" TargetMode="External"/><Relationship Id="rId112" Type="http://schemas.openxmlformats.org/officeDocument/2006/relationships/hyperlink" Target="https://login.consultant.ru/link/?req=doc&amp;base=LAW&amp;n=284077&amp;dst=100009" TargetMode="External"/><Relationship Id="rId133" Type="http://schemas.openxmlformats.org/officeDocument/2006/relationships/hyperlink" Target="https://login.consultant.ru/link/?req=doc&amp;base=LAW&amp;n=284077&amp;dst=100009" TargetMode="External"/><Relationship Id="rId154" Type="http://schemas.openxmlformats.org/officeDocument/2006/relationships/hyperlink" Target="https://login.consultant.ru/link/?req=doc&amp;base=LAW&amp;n=541061&amp;dst=100793" TargetMode="External"/><Relationship Id="rId175" Type="http://schemas.openxmlformats.org/officeDocument/2006/relationships/hyperlink" Target="https://login.consultant.ru/link/?req=doc&amp;base=LAW&amp;n=541061&amp;dst=100793" TargetMode="External"/><Relationship Id="rId196" Type="http://schemas.openxmlformats.org/officeDocument/2006/relationships/hyperlink" Target="https://login.consultant.ru/link/?req=doc&amp;base=LAW&amp;n=541061&amp;dst=100793" TargetMode="External"/><Relationship Id="rId200" Type="http://schemas.openxmlformats.org/officeDocument/2006/relationships/hyperlink" Target="https://login.consultant.ru/link/?req=doc&amp;base=LAW&amp;n=541061&amp;dst=100415" TargetMode="External"/><Relationship Id="rId16" Type="http://schemas.openxmlformats.org/officeDocument/2006/relationships/hyperlink" Target="https://login.consultant.ru/link/?req=doc&amp;base=LAW&amp;n=287515&amp;dst=100009" TargetMode="External"/><Relationship Id="rId221" Type="http://schemas.openxmlformats.org/officeDocument/2006/relationships/hyperlink" Target="https://login.consultant.ru/link/?req=doc&amp;base=LAW&amp;n=87573" TargetMode="External"/><Relationship Id="rId242" Type="http://schemas.openxmlformats.org/officeDocument/2006/relationships/fontTable" Target="fontTable.xml"/><Relationship Id="rId37" Type="http://schemas.openxmlformats.org/officeDocument/2006/relationships/hyperlink" Target="https://login.consultant.ru/link/?req=doc&amp;base=LAW&amp;n=511723&amp;dst=2" TargetMode="External"/><Relationship Id="rId58" Type="http://schemas.openxmlformats.org/officeDocument/2006/relationships/hyperlink" Target="https://login.consultant.ru/link/?req=doc&amp;base=LAW&amp;n=541061&amp;dst=100415" TargetMode="External"/><Relationship Id="rId79" Type="http://schemas.openxmlformats.org/officeDocument/2006/relationships/hyperlink" Target="https://login.consultant.ru/link/?req=doc&amp;base=LAW&amp;n=511723&amp;dst=2" TargetMode="External"/><Relationship Id="rId102" Type="http://schemas.openxmlformats.org/officeDocument/2006/relationships/hyperlink" Target="https://login.consultant.ru/link/?req=doc&amp;base=LAW&amp;n=541061&amp;dst=100415" TargetMode="External"/><Relationship Id="rId123" Type="http://schemas.openxmlformats.org/officeDocument/2006/relationships/hyperlink" Target="https://login.consultant.ru/link/?req=doc&amp;base=LAW&amp;n=511723&amp;dst=2" TargetMode="External"/><Relationship Id="rId144" Type="http://schemas.openxmlformats.org/officeDocument/2006/relationships/hyperlink" Target="https://login.consultant.ru/link/?req=doc&amp;base=LAW&amp;n=541061&amp;dst=100415" TargetMode="External"/><Relationship Id="rId90" Type="http://schemas.openxmlformats.org/officeDocument/2006/relationships/hyperlink" Target="https://login.consultant.ru/link/?req=doc&amp;base=LAW&amp;n=541061&amp;dst=100593" TargetMode="External"/><Relationship Id="rId165" Type="http://schemas.openxmlformats.org/officeDocument/2006/relationships/hyperlink" Target="https://login.consultant.ru/link/?req=doc&amp;base=LAW&amp;n=541061&amp;dst=100415" TargetMode="External"/><Relationship Id="rId186" Type="http://schemas.openxmlformats.org/officeDocument/2006/relationships/hyperlink" Target="https://login.consultant.ru/link/?req=doc&amp;base=LAW&amp;n=541061&amp;dst=100415" TargetMode="External"/><Relationship Id="rId211" Type="http://schemas.openxmlformats.org/officeDocument/2006/relationships/hyperlink" Target="https://login.consultant.ru/link/?req=doc&amp;base=LAW&amp;n=541061&amp;dst=467" TargetMode="External"/><Relationship Id="rId232" Type="http://schemas.openxmlformats.org/officeDocument/2006/relationships/hyperlink" Target="https://login.consultant.ru/link/?req=doc&amp;base=LAW&amp;n=541061&amp;dst=100593" TargetMode="External"/><Relationship Id="rId27" Type="http://schemas.openxmlformats.org/officeDocument/2006/relationships/hyperlink" Target="https://login.consultant.ru/link/?req=doc&amp;base=LAW&amp;n=511723&amp;dst=2" TargetMode="External"/><Relationship Id="rId48" Type="http://schemas.openxmlformats.org/officeDocument/2006/relationships/hyperlink" Target="https://login.consultant.ru/link/?req=doc&amp;base=LAW&amp;n=541061&amp;dst=100793" TargetMode="External"/><Relationship Id="rId69" Type="http://schemas.openxmlformats.org/officeDocument/2006/relationships/hyperlink" Target="https://login.consultant.ru/link/?req=doc&amp;base=LAW&amp;n=541061&amp;dst=100593" TargetMode="External"/><Relationship Id="rId113" Type="http://schemas.openxmlformats.org/officeDocument/2006/relationships/hyperlink" Target="https://login.consultant.ru/link/?req=doc&amp;base=LAW&amp;n=541061&amp;dst=100793" TargetMode="External"/><Relationship Id="rId134" Type="http://schemas.openxmlformats.org/officeDocument/2006/relationships/hyperlink" Target="https://login.consultant.ru/link/?req=doc&amp;base=EXPZ&amp;n=694426" TargetMode="External"/><Relationship Id="rId80" Type="http://schemas.openxmlformats.org/officeDocument/2006/relationships/hyperlink" Target="https://login.consultant.ru/link/?req=doc&amp;base=LAW&amp;n=511723&amp;dst=2" TargetMode="External"/><Relationship Id="rId155" Type="http://schemas.openxmlformats.org/officeDocument/2006/relationships/hyperlink" Target="https://login.consultant.ru/link/?req=doc&amp;base=LAW&amp;n=541061&amp;dst=467" TargetMode="External"/><Relationship Id="rId176" Type="http://schemas.openxmlformats.org/officeDocument/2006/relationships/hyperlink" Target="https://login.consultant.ru/link/?req=doc&amp;base=LAW&amp;n=541061&amp;dst=467" TargetMode="External"/><Relationship Id="rId197" Type="http://schemas.openxmlformats.org/officeDocument/2006/relationships/hyperlink" Target="https://login.consultant.ru/link/?req=doc&amp;base=LAW&amp;n=541061&amp;dst=4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264</Pages>
  <Words>67828</Words>
  <Characters>386623</Characters>
  <Application>Microsoft Office Word</Application>
  <DocSecurity>0</DocSecurity>
  <Lines>3221</Lines>
  <Paragraphs>907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Шапка Евгения Юрьевна</dc:creator>
  <cp:lastModifiedBy>Шапка Евгения Юрьевна</cp:lastModifiedBy>
  <cp:revision>1</cp:revision>
  <dcterms:created xsi:type="dcterms:W3CDTF">2026-08-26T05:32:00Z</dcterms:created>
  <dcterms:modified xsi:type="dcterms:W3CDTF">2026-08-26T05:33:00Z</dcterms:modified>
</cp:coreProperties>
</file>